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8F4F16" w14:textId="0DEECD5C" w:rsidR="00FC3564" w:rsidRDefault="004D0562" w:rsidP="0082511C">
      <w:pPr>
        <w:pStyle w:val="a3"/>
        <w:widowControl/>
        <w:shd w:val="clear" w:color="auto" w:fill="FFFFFF"/>
        <w:spacing w:beforeAutospacing="0" w:after="135" w:afterAutospacing="0" w:line="27" w:lineRule="atLeast"/>
        <w:ind w:firstLineChars="600" w:firstLine="1928"/>
        <w:jc w:val="both"/>
        <w:rPr>
          <w:rFonts w:ascii="宋体" w:eastAsia="宋体" w:hAnsi="宋体" w:cs="宋体"/>
          <w:b/>
          <w:color w:val="555555"/>
          <w:sz w:val="32"/>
          <w:szCs w:val="32"/>
          <w:shd w:val="clear" w:color="auto" w:fill="FFFFFF"/>
        </w:rPr>
      </w:pPr>
      <w:r w:rsidRPr="0082511C">
        <w:rPr>
          <w:rFonts w:ascii="宋体" w:eastAsia="宋体" w:hAnsi="宋体" w:cs="宋体" w:hint="eastAsia"/>
          <w:b/>
          <w:color w:val="555555"/>
          <w:sz w:val="32"/>
          <w:szCs w:val="32"/>
          <w:shd w:val="clear" w:color="auto" w:fill="FFFFFF"/>
        </w:rPr>
        <w:t>202</w:t>
      </w:r>
      <w:r w:rsidRPr="0082511C">
        <w:rPr>
          <w:rFonts w:ascii="宋体" w:eastAsia="宋体" w:hAnsi="宋体" w:cs="宋体" w:hint="eastAsia"/>
          <w:b/>
          <w:color w:val="555555"/>
          <w:sz w:val="32"/>
          <w:szCs w:val="32"/>
          <w:shd w:val="clear" w:color="auto" w:fill="FFFFFF"/>
        </w:rPr>
        <w:t>6</w:t>
      </w:r>
      <w:r w:rsidRPr="0082511C">
        <w:rPr>
          <w:rFonts w:ascii="宋体" w:eastAsia="宋体" w:hAnsi="宋体" w:cs="宋体" w:hint="eastAsia"/>
          <w:b/>
          <w:color w:val="555555"/>
          <w:sz w:val="32"/>
          <w:szCs w:val="32"/>
          <w:shd w:val="clear" w:color="auto" w:fill="FFFFFF"/>
        </w:rPr>
        <w:t>年度财务报表审计服务</w:t>
      </w:r>
      <w:r w:rsidR="0082511C" w:rsidRPr="0082511C">
        <w:rPr>
          <w:rFonts w:ascii="宋体" w:eastAsia="宋体" w:hAnsi="宋体" w:cs="宋体" w:hint="eastAsia"/>
          <w:b/>
          <w:color w:val="555555"/>
          <w:sz w:val="32"/>
          <w:szCs w:val="32"/>
          <w:shd w:val="clear" w:color="auto" w:fill="FFFFFF"/>
        </w:rPr>
        <w:t>采购需</w:t>
      </w:r>
      <w:r w:rsidRPr="0082511C">
        <w:rPr>
          <w:rFonts w:ascii="宋体" w:eastAsia="宋体" w:hAnsi="宋体" w:cs="宋体" w:hint="eastAsia"/>
          <w:b/>
          <w:color w:val="555555"/>
          <w:sz w:val="32"/>
          <w:szCs w:val="32"/>
          <w:shd w:val="clear" w:color="auto" w:fill="FFFFFF"/>
        </w:rPr>
        <w:t>求</w:t>
      </w:r>
    </w:p>
    <w:p w14:paraId="1D4904D0" w14:textId="77777777" w:rsidR="0082511C" w:rsidRPr="0082511C" w:rsidRDefault="0082511C" w:rsidP="0082511C">
      <w:pPr>
        <w:pStyle w:val="a3"/>
        <w:widowControl/>
        <w:shd w:val="clear" w:color="auto" w:fill="FFFFFF"/>
        <w:spacing w:beforeAutospacing="0" w:after="135" w:afterAutospacing="0" w:line="27" w:lineRule="atLeast"/>
        <w:ind w:firstLineChars="600" w:firstLine="1928"/>
        <w:jc w:val="both"/>
        <w:rPr>
          <w:rFonts w:ascii="宋体" w:eastAsia="宋体" w:hAnsi="宋体" w:cs="宋体" w:hint="eastAsia"/>
          <w:b/>
          <w:color w:val="555555"/>
          <w:sz w:val="32"/>
          <w:szCs w:val="32"/>
        </w:rPr>
      </w:pPr>
      <w:bookmarkStart w:id="0" w:name="_GoBack"/>
      <w:bookmarkEnd w:id="0"/>
    </w:p>
    <w:p w14:paraId="244D996D" w14:textId="77777777" w:rsidR="00FC3564" w:rsidRDefault="004D0562">
      <w:pPr>
        <w:pStyle w:val="a3"/>
        <w:widowControl/>
        <w:shd w:val="clear" w:color="auto" w:fill="FFFFFF"/>
        <w:spacing w:beforeAutospacing="0" w:after="135" w:afterAutospacing="0" w:line="27" w:lineRule="atLeast"/>
        <w:jc w:val="both"/>
        <w:rPr>
          <w:rFonts w:ascii="宋体" w:eastAsia="宋体" w:hAnsi="宋体" w:cs="宋体"/>
          <w:color w:val="555555"/>
          <w:sz w:val="28"/>
          <w:szCs w:val="28"/>
        </w:rPr>
      </w:pPr>
      <w:r>
        <w:rPr>
          <w:rFonts w:ascii="宋体" w:eastAsia="宋体" w:hAnsi="宋体" w:cs="宋体" w:hint="eastAsia"/>
          <w:color w:val="555555"/>
          <w:sz w:val="28"/>
          <w:szCs w:val="28"/>
          <w:shd w:val="clear" w:color="auto" w:fill="FFFFFF"/>
        </w:rPr>
        <w:t>(</w:t>
      </w:r>
      <w:r>
        <w:rPr>
          <w:rFonts w:ascii="宋体" w:eastAsia="宋体" w:hAnsi="宋体" w:cs="宋体" w:hint="eastAsia"/>
          <w:color w:val="555555"/>
          <w:sz w:val="28"/>
          <w:szCs w:val="28"/>
          <w:shd w:val="clear" w:color="auto" w:fill="FFFFFF"/>
        </w:rPr>
        <w:t>一</w:t>
      </w:r>
      <w:r>
        <w:rPr>
          <w:rFonts w:ascii="宋体" w:eastAsia="宋体" w:hAnsi="宋体" w:cs="宋体" w:hint="eastAsia"/>
          <w:color w:val="555555"/>
          <w:sz w:val="28"/>
          <w:szCs w:val="28"/>
          <w:shd w:val="clear" w:color="auto" w:fill="FFFFFF"/>
        </w:rPr>
        <w:t>)</w:t>
      </w:r>
      <w:r>
        <w:rPr>
          <w:rFonts w:ascii="宋体" w:eastAsia="宋体" w:hAnsi="宋体" w:cs="宋体" w:hint="eastAsia"/>
          <w:color w:val="555555"/>
          <w:sz w:val="28"/>
          <w:szCs w:val="28"/>
          <w:shd w:val="clear" w:color="auto" w:fill="FFFFFF"/>
        </w:rPr>
        <w:t>资格和服务要求</w:t>
      </w:r>
    </w:p>
    <w:p w14:paraId="72ACC274" w14:textId="77777777" w:rsidR="00FC3564" w:rsidRDefault="004D0562">
      <w:pPr>
        <w:pStyle w:val="a3"/>
        <w:widowControl/>
        <w:shd w:val="clear" w:color="auto" w:fill="FFFFFF"/>
        <w:spacing w:beforeAutospacing="0" w:after="135" w:afterAutospacing="0" w:line="27" w:lineRule="atLeast"/>
        <w:jc w:val="both"/>
        <w:rPr>
          <w:rFonts w:ascii="宋体" w:eastAsia="宋体" w:hAnsi="宋体" w:cs="宋体"/>
          <w:color w:val="555555"/>
          <w:sz w:val="28"/>
          <w:szCs w:val="28"/>
        </w:rPr>
      </w:pPr>
      <w:r>
        <w:rPr>
          <w:rFonts w:ascii="宋体" w:eastAsia="宋体" w:hAnsi="宋体" w:cs="宋体" w:hint="eastAsia"/>
          <w:color w:val="555555"/>
          <w:sz w:val="28"/>
          <w:szCs w:val="28"/>
          <w:shd w:val="clear" w:color="auto" w:fill="FFFFFF"/>
        </w:rPr>
        <w:t>1</w:t>
      </w:r>
      <w:r>
        <w:rPr>
          <w:rFonts w:ascii="宋体" w:eastAsia="宋体" w:hAnsi="宋体" w:cs="宋体" w:hint="eastAsia"/>
          <w:color w:val="555555"/>
          <w:sz w:val="28"/>
          <w:szCs w:val="28"/>
          <w:shd w:val="clear" w:color="auto" w:fill="FFFFFF"/>
        </w:rPr>
        <w:t>、资格要求</w:t>
      </w:r>
    </w:p>
    <w:p w14:paraId="1E6DD98A" w14:textId="77777777" w:rsidR="00FC3564" w:rsidRDefault="004D0562">
      <w:pPr>
        <w:pStyle w:val="a3"/>
        <w:widowControl/>
        <w:shd w:val="clear" w:color="auto" w:fill="FFFFFF"/>
        <w:spacing w:beforeAutospacing="0" w:after="135" w:afterAutospacing="0" w:line="27" w:lineRule="atLeast"/>
        <w:jc w:val="both"/>
        <w:rPr>
          <w:rFonts w:ascii="宋体" w:eastAsia="宋体" w:hAnsi="宋体" w:cs="宋体"/>
          <w:color w:val="555555"/>
          <w:sz w:val="28"/>
          <w:szCs w:val="28"/>
        </w:rPr>
      </w:pPr>
      <w:r>
        <w:rPr>
          <w:rFonts w:ascii="宋体" w:eastAsia="宋体" w:hAnsi="宋体" w:cs="宋体" w:hint="eastAsia"/>
          <w:color w:val="555555"/>
          <w:sz w:val="28"/>
          <w:szCs w:val="28"/>
          <w:shd w:val="clear" w:color="auto" w:fill="FFFFFF"/>
        </w:rPr>
        <w:t>具有合法经营资格的法人、自然人或其他组织。</w:t>
      </w:r>
    </w:p>
    <w:p w14:paraId="6CC9AE5E" w14:textId="77777777" w:rsidR="00FC3564" w:rsidRDefault="004D0562">
      <w:pPr>
        <w:pStyle w:val="a3"/>
        <w:widowControl/>
        <w:shd w:val="clear" w:color="auto" w:fill="FFFFFF"/>
        <w:spacing w:beforeAutospacing="0" w:after="135" w:afterAutospacing="0" w:line="27" w:lineRule="atLeast"/>
        <w:jc w:val="both"/>
        <w:rPr>
          <w:rFonts w:ascii="宋体" w:eastAsia="宋体" w:hAnsi="宋体" w:cs="宋体"/>
          <w:color w:val="555555"/>
          <w:sz w:val="28"/>
          <w:szCs w:val="28"/>
        </w:rPr>
      </w:pPr>
      <w:r>
        <w:rPr>
          <w:rFonts w:ascii="宋体" w:eastAsia="宋体" w:hAnsi="宋体" w:cs="宋体" w:hint="eastAsia"/>
          <w:color w:val="555555"/>
          <w:sz w:val="28"/>
          <w:szCs w:val="28"/>
          <w:shd w:val="clear" w:color="auto" w:fill="FFFFFF"/>
        </w:rPr>
        <w:t>2</w:t>
      </w:r>
      <w:r>
        <w:rPr>
          <w:rFonts w:ascii="宋体" w:eastAsia="宋体" w:hAnsi="宋体" w:cs="宋体" w:hint="eastAsia"/>
          <w:color w:val="555555"/>
          <w:sz w:val="28"/>
          <w:szCs w:val="28"/>
          <w:shd w:val="clear" w:color="auto" w:fill="FFFFFF"/>
        </w:rPr>
        <w:t>、服务要求</w:t>
      </w:r>
    </w:p>
    <w:p w14:paraId="28367D91" w14:textId="77777777" w:rsidR="00FC3564" w:rsidRDefault="004D0562">
      <w:pPr>
        <w:pStyle w:val="a3"/>
        <w:widowControl/>
        <w:shd w:val="clear" w:color="auto" w:fill="FFFFFF"/>
        <w:spacing w:beforeAutospacing="0" w:after="135" w:afterAutospacing="0" w:line="27" w:lineRule="atLeast"/>
        <w:jc w:val="both"/>
        <w:rPr>
          <w:rFonts w:ascii="宋体" w:eastAsia="宋体" w:hAnsi="宋体" w:cs="宋体"/>
          <w:color w:val="555555"/>
          <w:sz w:val="28"/>
          <w:szCs w:val="28"/>
        </w:rPr>
      </w:pPr>
      <w:r>
        <w:rPr>
          <w:rFonts w:ascii="宋体" w:eastAsia="宋体" w:hAnsi="宋体" w:cs="宋体" w:hint="eastAsia"/>
          <w:color w:val="555555"/>
          <w:sz w:val="28"/>
          <w:szCs w:val="28"/>
          <w:shd w:val="clear" w:color="auto" w:fill="FFFFFF"/>
        </w:rPr>
        <w:t>根据有关法律法规以及其他职业规范，对服务范围进行审计和评估，并出具年度财务审计报告、管理建议书等。</w:t>
      </w:r>
    </w:p>
    <w:p w14:paraId="06F53E46" w14:textId="77777777" w:rsidR="00FC3564" w:rsidRDefault="004D0562">
      <w:pPr>
        <w:pStyle w:val="a3"/>
        <w:widowControl/>
        <w:shd w:val="clear" w:color="auto" w:fill="FFFFFF"/>
        <w:spacing w:beforeAutospacing="0" w:after="135" w:afterAutospacing="0" w:line="27" w:lineRule="atLeast"/>
        <w:jc w:val="both"/>
        <w:rPr>
          <w:rFonts w:ascii="宋体" w:eastAsia="宋体" w:hAnsi="宋体" w:cs="宋体"/>
          <w:color w:val="555555"/>
          <w:sz w:val="28"/>
          <w:szCs w:val="28"/>
        </w:rPr>
      </w:pPr>
      <w:r>
        <w:rPr>
          <w:rFonts w:ascii="宋体" w:eastAsia="宋体" w:hAnsi="宋体" w:cs="宋体" w:hint="eastAsia"/>
          <w:color w:val="555555"/>
          <w:sz w:val="28"/>
          <w:szCs w:val="28"/>
          <w:shd w:val="clear" w:color="auto" w:fill="FFFFFF"/>
        </w:rPr>
        <w:t>（二）审计服务内容</w:t>
      </w:r>
    </w:p>
    <w:p w14:paraId="6AE5899E" w14:textId="77777777" w:rsidR="00FC3564" w:rsidRDefault="004D0562">
      <w:pPr>
        <w:pStyle w:val="a3"/>
        <w:widowControl/>
        <w:shd w:val="clear" w:color="auto" w:fill="FFFFFF"/>
        <w:spacing w:beforeAutospacing="0" w:after="135" w:afterAutospacing="0" w:line="27" w:lineRule="atLeast"/>
        <w:jc w:val="both"/>
        <w:rPr>
          <w:rFonts w:ascii="宋体" w:eastAsia="宋体" w:hAnsi="宋体" w:cs="宋体"/>
          <w:color w:val="555555"/>
          <w:sz w:val="28"/>
          <w:szCs w:val="28"/>
        </w:rPr>
      </w:pPr>
      <w:r>
        <w:rPr>
          <w:rFonts w:ascii="宋体" w:eastAsia="宋体" w:hAnsi="宋体" w:cs="宋体" w:hint="eastAsia"/>
          <w:color w:val="555555"/>
          <w:sz w:val="28"/>
          <w:szCs w:val="28"/>
          <w:shd w:val="clear" w:color="auto" w:fill="FFFFFF"/>
        </w:rPr>
        <w:t>202</w:t>
      </w:r>
      <w:r>
        <w:rPr>
          <w:rFonts w:ascii="宋体" w:eastAsia="宋体" w:hAnsi="宋体" w:cs="宋体" w:hint="eastAsia"/>
          <w:color w:val="555555"/>
          <w:sz w:val="28"/>
          <w:szCs w:val="28"/>
          <w:shd w:val="clear" w:color="auto" w:fill="FFFFFF"/>
        </w:rPr>
        <w:t>6</w:t>
      </w:r>
      <w:r>
        <w:rPr>
          <w:rFonts w:ascii="宋体" w:eastAsia="宋体" w:hAnsi="宋体" w:cs="宋体" w:hint="eastAsia"/>
          <w:color w:val="555555"/>
          <w:sz w:val="28"/>
          <w:szCs w:val="28"/>
          <w:shd w:val="clear" w:color="auto" w:fill="FFFFFF"/>
        </w:rPr>
        <w:t>年度财务报告审计</w:t>
      </w:r>
      <w:r>
        <w:rPr>
          <w:rFonts w:ascii="宋体" w:eastAsia="宋体" w:hAnsi="宋体" w:cs="宋体" w:hint="eastAsia"/>
          <w:color w:val="555555"/>
          <w:sz w:val="28"/>
          <w:szCs w:val="28"/>
          <w:shd w:val="clear" w:color="auto" w:fill="FFFFFF"/>
        </w:rPr>
        <w:t>，</w:t>
      </w:r>
      <w:r>
        <w:rPr>
          <w:rFonts w:ascii="宋体" w:eastAsia="宋体" w:hAnsi="宋体" w:cs="宋体" w:hint="eastAsia"/>
          <w:color w:val="555555"/>
          <w:sz w:val="28"/>
          <w:szCs w:val="28"/>
          <w:shd w:val="clear" w:color="auto" w:fill="FFFFFF"/>
        </w:rPr>
        <w:t>医院资产总额约</w:t>
      </w:r>
      <w:r>
        <w:rPr>
          <w:rFonts w:ascii="宋体" w:eastAsia="宋体" w:hAnsi="宋体" w:cs="宋体" w:hint="eastAsia"/>
          <w:color w:val="555555"/>
          <w:sz w:val="28"/>
          <w:szCs w:val="28"/>
          <w:shd w:val="clear" w:color="auto" w:fill="FFFFFF"/>
        </w:rPr>
        <w:t>328570</w:t>
      </w:r>
      <w:r>
        <w:rPr>
          <w:rFonts w:ascii="宋体" w:eastAsia="宋体" w:hAnsi="宋体" w:cs="宋体" w:hint="eastAsia"/>
          <w:color w:val="555555"/>
          <w:sz w:val="28"/>
          <w:szCs w:val="28"/>
          <w:shd w:val="clear" w:color="auto" w:fill="FFFFFF"/>
        </w:rPr>
        <w:t>万元</w:t>
      </w:r>
      <w:r>
        <w:rPr>
          <w:rFonts w:ascii="宋体" w:eastAsia="宋体" w:hAnsi="宋体" w:cs="宋体" w:hint="eastAsia"/>
          <w:color w:val="555555"/>
          <w:sz w:val="28"/>
          <w:szCs w:val="28"/>
          <w:shd w:val="clear" w:color="auto" w:fill="FFFFFF"/>
        </w:rPr>
        <w:t>。</w:t>
      </w:r>
    </w:p>
    <w:p w14:paraId="42A7A116" w14:textId="77777777" w:rsidR="00FC3564" w:rsidRDefault="004D0562">
      <w:pPr>
        <w:pStyle w:val="a3"/>
        <w:widowControl/>
        <w:shd w:val="clear" w:color="auto" w:fill="FFFFFF"/>
        <w:spacing w:beforeAutospacing="0" w:after="135" w:afterAutospacing="0" w:line="27" w:lineRule="atLeast"/>
        <w:jc w:val="both"/>
        <w:rPr>
          <w:rFonts w:ascii="宋体" w:eastAsia="宋体" w:hAnsi="宋体" w:cs="宋体"/>
          <w:color w:val="555555"/>
          <w:sz w:val="28"/>
          <w:szCs w:val="28"/>
        </w:rPr>
      </w:pPr>
      <w:r>
        <w:rPr>
          <w:rFonts w:ascii="宋体" w:eastAsia="宋体" w:hAnsi="宋体" w:cs="宋体" w:hint="eastAsia"/>
          <w:color w:val="555555"/>
          <w:sz w:val="28"/>
          <w:szCs w:val="28"/>
          <w:shd w:val="clear" w:color="auto" w:fill="FFFFFF"/>
        </w:rPr>
        <w:t>1</w:t>
      </w:r>
      <w:r>
        <w:rPr>
          <w:rFonts w:ascii="宋体" w:eastAsia="宋体" w:hAnsi="宋体" w:cs="宋体" w:hint="eastAsia"/>
          <w:color w:val="555555"/>
          <w:sz w:val="28"/>
          <w:szCs w:val="28"/>
          <w:shd w:val="clear" w:color="auto" w:fill="FFFFFF"/>
        </w:rPr>
        <w:t>、各类指标情况</w:t>
      </w:r>
      <w:r>
        <w:rPr>
          <w:rFonts w:ascii="宋体" w:eastAsia="宋体" w:hAnsi="宋体" w:cs="宋体" w:hint="eastAsia"/>
          <w:color w:val="555555"/>
          <w:sz w:val="28"/>
          <w:szCs w:val="28"/>
          <w:shd w:val="clear" w:color="auto" w:fill="FFFFFF"/>
        </w:rPr>
        <w:t>:</w:t>
      </w:r>
    </w:p>
    <w:p w14:paraId="5535D6A0" w14:textId="77777777" w:rsidR="00FC3564" w:rsidRDefault="004D0562">
      <w:pPr>
        <w:pStyle w:val="a3"/>
        <w:widowControl/>
        <w:shd w:val="clear" w:color="auto" w:fill="FFFFFF"/>
        <w:spacing w:beforeAutospacing="0" w:after="135" w:afterAutospacing="0" w:line="27" w:lineRule="atLeast"/>
        <w:jc w:val="both"/>
        <w:rPr>
          <w:rFonts w:ascii="宋体" w:eastAsia="宋体" w:hAnsi="宋体" w:cs="宋体"/>
          <w:color w:val="555555"/>
          <w:sz w:val="28"/>
          <w:szCs w:val="28"/>
        </w:rPr>
      </w:pPr>
      <w:r>
        <w:rPr>
          <w:rFonts w:ascii="宋体" w:eastAsia="宋体" w:hAnsi="宋体" w:cs="宋体" w:hint="eastAsia"/>
          <w:color w:val="555555"/>
          <w:sz w:val="28"/>
          <w:szCs w:val="28"/>
          <w:shd w:val="clear" w:color="auto" w:fill="FFFFFF"/>
        </w:rPr>
        <w:t>预算管理指标、结余和风险管理指标、资产运营指标、成本管理指标、收支结构指标、发展能力指标和其他类指标。</w:t>
      </w:r>
    </w:p>
    <w:p w14:paraId="18FB68BF" w14:textId="77777777" w:rsidR="00FC3564" w:rsidRDefault="004D0562">
      <w:pPr>
        <w:pStyle w:val="a3"/>
        <w:widowControl/>
        <w:shd w:val="clear" w:color="auto" w:fill="FFFFFF"/>
        <w:spacing w:beforeAutospacing="0" w:after="135" w:afterAutospacing="0" w:line="27" w:lineRule="atLeast"/>
        <w:jc w:val="both"/>
        <w:rPr>
          <w:rFonts w:ascii="宋体" w:eastAsia="宋体" w:hAnsi="宋体" w:cs="宋体"/>
          <w:color w:val="555555"/>
          <w:sz w:val="28"/>
          <w:szCs w:val="28"/>
        </w:rPr>
      </w:pPr>
      <w:r>
        <w:rPr>
          <w:rFonts w:ascii="宋体" w:eastAsia="宋体" w:hAnsi="宋体" w:cs="宋体" w:hint="eastAsia"/>
          <w:color w:val="555555"/>
          <w:sz w:val="28"/>
          <w:szCs w:val="28"/>
          <w:shd w:val="clear" w:color="auto" w:fill="FFFFFF"/>
        </w:rPr>
        <w:t>2</w:t>
      </w:r>
      <w:r>
        <w:rPr>
          <w:rFonts w:ascii="宋体" w:eastAsia="宋体" w:hAnsi="宋体" w:cs="宋体" w:hint="eastAsia"/>
          <w:color w:val="555555"/>
          <w:sz w:val="28"/>
          <w:szCs w:val="28"/>
          <w:shd w:val="clear" w:color="auto" w:fill="FFFFFF"/>
        </w:rPr>
        <w:t>、医院的预算执行情况、财政、财务收支情况；</w:t>
      </w:r>
    </w:p>
    <w:p w14:paraId="62301CD6" w14:textId="77777777" w:rsidR="00FC3564" w:rsidRDefault="004D0562">
      <w:pPr>
        <w:pStyle w:val="a3"/>
        <w:widowControl/>
        <w:shd w:val="clear" w:color="auto" w:fill="FFFFFF"/>
        <w:spacing w:beforeAutospacing="0" w:after="135" w:afterAutospacing="0" w:line="27" w:lineRule="atLeast"/>
        <w:jc w:val="both"/>
        <w:rPr>
          <w:rFonts w:ascii="宋体" w:eastAsia="宋体" w:hAnsi="宋体" w:cs="宋体"/>
          <w:color w:val="555555"/>
          <w:sz w:val="28"/>
          <w:szCs w:val="28"/>
        </w:rPr>
      </w:pPr>
      <w:r>
        <w:rPr>
          <w:rFonts w:ascii="宋体" w:eastAsia="宋体" w:hAnsi="宋体" w:cs="宋体" w:hint="eastAsia"/>
          <w:color w:val="555555"/>
          <w:sz w:val="28"/>
          <w:szCs w:val="28"/>
          <w:shd w:val="clear" w:color="auto" w:fill="FFFFFF"/>
        </w:rPr>
        <w:t>3</w:t>
      </w:r>
      <w:r>
        <w:rPr>
          <w:rFonts w:ascii="宋体" w:eastAsia="宋体" w:hAnsi="宋体" w:cs="宋体" w:hint="eastAsia"/>
          <w:color w:val="555555"/>
          <w:sz w:val="28"/>
          <w:szCs w:val="28"/>
          <w:shd w:val="clear" w:color="auto" w:fill="FFFFFF"/>
        </w:rPr>
        <w:t>、财务管理；</w:t>
      </w:r>
    </w:p>
    <w:p w14:paraId="082776F0" w14:textId="77777777" w:rsidR="00FC3564" w:rsidRDefault="004D0562">
      <w:pPr>
        <w:pStyle w:val="a3"/>
        <w:widowControl/>
        <w:shd w:val="clear" w:color="auto" w:fill="FFFFFF"/>
        <w:spacing w:beforeAutospacing="0" w:after="135" w:afterAutospacing="0" w:line="27" w:lineRule="atLeast"/>
        <w:jc w:val="both"/>
        <w:rPr>
          <w:rFonts w:ascii="宋体" w:eastAsia="宋体" w:hAnsi="宋体" w:cs="宋体"/>
          <w:color w:val="555555"/>
          <w:sz w:val="28"/>
          <w:szCs w:val="28"/>
        </w:rPr>
      </w:pPr>
      <w:r>
        <w:rPr>
          <w:rFonts w:ascii="宋体" w:eastAsia="宋体" w:hAnsi="宋体" w:cs="宋体" w:hint="eastAsia"/>
          <w:color w:val="555555"/>
          <w:sz w:val="28"/>
          <w:szCs w:val="28"/>
          <w:shd w:val="clear" w:color="auto" w:fill="FFFFFF"/>
        </w:rPr>
        <w:t>4</w:t>
      </w:r>
      <w:r>
        <w:rPr>
          <w:rFonts w:ascii="宋体" w:eastAsia="宋体" w:hAnsi="宋体" w:cs="宋体" w:hint="eastAsia"/>
          <w:color w:val="555555"/>
          <w:sz w:val="28"/>
          <w:szCs w:val="28"/>
          <w:shd w:val="clear" w:color="auto" w:fill="FFFFFF"/>
        </w:rPr>
        <w:t>、存货管理情况；</w:t>
      </w:r>
    </w:p>
    <w:p w14:paraId="3D2C382D" w14:textId="77777777" w:rsidR="00FC3564" w:rsidRDefault="004D0562">
      <w:pPr>
        <w:pStyle w:val="a3"/>
        <w:widowControl/>
        <w:shd w:val="clear" w:color="auto" w:fill="FFFFFF"/>
        <w:spacing w:beforeAutospacing="0" w:after="135" w:afterAutospacing="0" w:line="27" w:lineRule="atLeast"/>
        <w:jc w:val="both"/>
        <w:rPr>
          <w:rFonts w:ascii="宋体" w:eastAsia="宋体" w:hAnsi="宋体" w:cs="宋体"/>
          <w:color w:val="555555"/>
          <w:sz w:val="28"/>
          <w:szCs w:val="28"/>
        </w:rPr>
      </w:pPr>
      <w:r>
        <w:rPr>
          <w:rFonts w:ascii="宋体" w:eastAsia="宋体" w:hAnsi="宋体" w:cs="宋体" w:hint="eastAsia"/>
          <w:color w:val="555555"/>
          <w:sz w:val="28"/>
          <w:szCs w:val="28"/>
          <w:shd w:val="clear" w:color="auto" w:fill="FFFFFF"/>
        </w:rPr>
        <w:t>5</w:t>
      </w:r>
      <w:r>
        <w:rPr>
          <w:rFonts w:ascii="宋体" w:eastAsia="宋体" w:hAnsi="宋体" w:cs="宋体" w:hint="eastAsia"/>
          <w:color w:val="555555"/>
          <w:sz w:val="28"/>
          <w:szCs w:val="28"/>
          <w:shd w:val="clear" w:color="auto" w:fill="FFFFFF"/>
        </w:rPr>
        <w:t>、财务核算情况；</w:t>
      </w:r>
    </w:p>
    <w:p w14:paraId="30682D83" w14:textId="77777777" w:rsidR="00FC3564" w:rsidRDefault="004D0562">
      <w:pPr>
        <w:pStyle w:val="a3"/>
        <w:widowControl/>
        <w:shd w:val="clear" w:color="auto" w:fill="FFFFFF"/>
        <w:spacing w:beforeAutospacing="0" w:after="135" w:afterAutospacing="0" w:line="27" w:lineRule="atLeast"/>
        <w:jc w:val="both"/>
        <w:rPr>
          <w:rFonts w:ascii="宋体" w:eastAsia="宋体" w:hAnsi="宋体" w:cs="宋体"/>
          <w:color w:val="555555"/>
          <w:sz w:val="28"/>
          <w:szCs w:val="28"/>
        </w:rPr>
      </w:pPr>
      <w:r>
        <w:rPr>
          <w:rFonts w:ascii="宋体" w:eastAsia="宋体" w:hAnsi="宋体" w:cs="宋体" w:hint="eastAsia"/>
          <w:color w:val="555555"/>
          <w:sz w:val="28"/>
          <w:szCs w:val="28"/>
          <w:shd w:val="clear" w:color="auto" w:fill="FFFFFF"/>
        </w:rPr>
        <w:t>（三）其他相关要求</w:t>
      </w:r>
    </w:p>
    <w:p w14:paraId="5F866055" w14:textId="77777777" w:rsidR="00FC3564" w:rsidRDefault="004D0562">
      <w:pPr>
        <w:pStyle w:val="a3"/>
        <w:widowControl/>
        <w:shd w:val="clear" w:color="auto" w:fill="FFFFFF"/>
        <w:spacing w:beforeAutospacing="0" w:after="135" w:afterAutospacing="0" w:line="27" w:lineRule="atLeast"/>
        <w:jc w:val="both"/>
        <w:rPr>
          <w:rFonts w:ascii="宋体" w:eastAsia="宋体" w:hAnsi="宋体" w:cs="宋体"/>
          <w:color w:val="555555"/>
          <w:sz w:val="28"/>
          <w:szCs w:val="28"/>
        </w:rPr>
      </w:pPr>
      <w:r>
        <w:rPr>
          <w:rFonts w:ascii="宋体" w:eastAsia="宋体" w:hAnsi="宋体" w:cs="宋体" w:hint="eastAsia"/>
          <w:color w:val="555555"/>
          <w:sz w:val="28"/>
          <w:szCs w:val="28"/>
          <w:shd w:val="clear" w:color="auto" w:fill="FFFFFF"/>
        </w:rPr>
        <w:t>1</w:t>
      </w:r>
      <w:r>
        <w:rPr>
          <w:rFonts w:ascii="宋体" w:eastAsia="宋体" w:hAnsi="宋体" w:cs="宋体" w:hint="eastAsia"/>
          <w:color w:val="555555"/>
          <w:sz w:val="28"/>
          <w:szCs w:val="28"/>
          <w:shd w:val="clear" w:color="auto" w:fill="FFFFFF"/>
        </w:rPr>
        <w:t>、审计时间安排要求</w:t>
      </w:r>
    </w:p>
    <w:p w14:paraId="0079D35D" w14:textId="77777777" w:rsidR="00FC3564" w:rsidRDefault="004D0562">
      <w:pPr>
        <w:pStyle w:val="a3"/>
        <w:widowControl/>
        <w:shd w:val="clear" w:color="auto" w:fill="FFFFFF"/>
        <w:spacing w:beforeAutospacing="0" w:after="135" w:afterAutospacing="0" w:line="27" w:lineRule="atLeast"/>
        <w:jc w:val="both"/>
        <w:rPr>
          <w:rFonts w:ascii="宋体" w:eastAsia="宋体" w:hAnsi="宋体" w:cs="宋体"/>
          <w:color w:val="555555"/>
          <w:sz w:val="28"/>
          <w:szCs w:val="28"/>
        </w:rPr>
      </w:pPr>
      <w:r>
        <w:rPr>
          <w:rFonts w:ascii="宋体" w:eastAsia="宋体" w:hAnsi="宋体" w:cs="宋体" w:hint="eastAsia"/>
          <w:color w:val="555555"/>
          <w:sz w:val="28"/>
          <w:szCs w:val="28"/>
          <w:shd w:val="clear" w:color="auto" w:fill="FFFFFF"/>
        </w:rPr>
        <w:lastRenderedPageBreak/>
        <w:t>应根据我院的实际情况，合理安排时间，制定周密的审计实施方案，严格按实施方案组织审计。在要求时间前安排审计人员驻点进行审计，并在要求时间内提交财务审计报告。</w:t>
      </w:r>
    </w:p>
    <w:p w14:paraId="4C858F0A" w14:textId="77777777" w:rsidR="00FC3564" w:rsidRDefault="004D0562">
      <w:pPr>
        <w:pStyle w:val="a3"/>
        <w:widowControl/>
        <w:shd w:val="clear" w:color="auto" w:fill="FFFFFF"/>
        <w:spacing w:beforeAutospacing="0" w:after="135" w:afterAutospacing="0" w:line="27" w:lineRule="atLeast"/>
        <w:jc w:val="both"/>
        <w:rPr>
          <w:rFonts w:ascii="宋体" w:eastAsia="宋体" w:hAnsi="宋体" w:cs="宋体"/>
          <w:color w:val="555555"/>
          <w:sz w:val="28"/>
          <w:szCs w:val="28"/>
        </w:rPr>
      </w:pPr>
      <w:r>
        <w:rPr>
          <w:rFonts w:ascii="宋体" w:eastAsia="宋体" w:hAnsi="宋体" w:cs="宋体" w:hint="eastAsia"/>
          <w:color w:val="555555"/>
          <w:sz w:val="28"/>
          <w:szCs w:val="28"/>
          <w:shd w:val="clear" w:color="auto" w:fill="FFFFFF"/>
        </w:rPr>
        <w:t>(</w:t>
      </w:r>
      <w:r>
        <w:rPr>
          <w:rFonts w:ascii="宋体" w:eastAsia="宋体" w:hAnsi="宋体" w:cs="宋体" w:hint="eastAsia"/>
          <w:color w:val="555555"/>
          <w:sz w:val="28"/>
          <w:szCs w:val="28"/>
          <w:shd w:val="clear" w:color="auto" w:fill="FFFFFF"/>
        </w:rPr>
        <w:t>含验资证明</w:t>
      </w:r>
      <w:r>
        <w:rPr>
          <w:rFonts w:ascii="宋体" w:eastAsia="宋体" w:hAnsi="宋体" w:cs="宋体" w:hint="eastAsia"/>
          <w:color w:val="555555"/>
          <w:sz w:val="28"/>
          <w:szCs w:val="28"/>
          <w:shd w:val="clear" w:color="auto" w:fill="FFFFFF"/>
        </w:rPr>
        <w:t>)</w:t>
      </w:r>
      <w:r>
        <w:rPr>
          <w:rFonts w:ascii="宋体" w:eastAsia="宋体" w:hAnsi="宋体" w:cs="宋体" w:hint="eastAsia"/>
          <w:color w:val="555555"/>
          <w:sz w:val="28"/>
          <w:szCs w:val="28"/>
          <w:shd w:val="clear" w:color="auto" w:fill="FFFFFF"/>
        </w:rPr>
        <w:t>、专项审计报告、管理建议书和内部控制规范等。</w:t>
      </w:r>
    </w:p>
    <w:p w14:paraId="5D69406B" w14:textId="77777777" w:rsidR="00FC3564" w:rsidRDefault="004D0562">
      <w:pPr>
        <w:pStyle w:val="a3"/>
        <w:widowControl/>
        <w:shd w:val="clear" w:color="auto" w:fill="FFFFFF"/>
        <w:spacing w:beforeAutospacing="0" w:after="135" w:afterAutospacing="0" w:line="27" w:lineRule="atLeast"/>
        <w:jc w:val="both"/>
        <w:rPr>
          <w:rFonts w:ascii="宋体" w:eastAsia="宋体" w:hAnsi="宋体" w:cs="宋体"/>
          <w:color w:val="555555"/>
          <w:sz w:val="28"/>
          <w:szCs w:val="28"/>
        </w:rPr>
      </w:pPr>
      <w:r>
        <w:rPr>
          <w:rFonts w:ascii="宋体" w:eastAsia="宋体" w:hAnsi="宋体" w:cs="宋体" w:hint="eastAsia"/>
          <w:color w:val="555555"/>
          <w:sz w:val="28"/>
          <w:szCs w:val="28"/>
          <w:shd w:val="clear" w:color="auto" w:fill="FFFFFF"/>
        </w:rPr>
        <w:t>2</w:t>
      </w:r>
      <w:r>
        <w:rPr>
          <w:rFonts w:ascii="宋体" w:eastAsia="宋体" w:hAnsi="宋体" w:cs="宋体" w:hint="eastAsia"/>
          <w:color w:val="555555"/>
          <w:sz w:val="28"/>
          <w:szCs w:val="28"/>
          <w:shd w:val="clear" w:color="auto" w:fill="FFFFFF"/>
        </w:rPr>
        <w:t>、审计人员配备要求</w:t>
      </w:r>
    </w:p>
    <w:p w14:paraId="3FE31EA3" w14:textId="77777777" w:rsidR="00FC3564" w:rsidRDefault="004D0562">
      <w:pPr>
        <w:pStyle w:val="a3"/>
        <w:widowControl/>
        <w:shd w:val="clear" w:color="auto" w:fill="FFFFFF"/>
        <w:spacing w:beforeAutospacing="0" w:after="135" w:afterAutospacing="0" w:line="27" w:lineRule="atLeast"/>
        <w:jc w:val="both"/>
        <w:rPr>
          <w:rFonts w:ascii="宋体" w:eastAsia="宋体" w:hAnsi="宋体" w:cs="宋体"/>
          <w:color w:val="555555"/>
          <w:sz w:val="28"/>
          <w:szCs w:val="28"/>
        </w:rPr>
      </w:pPr>
      <w:r>
        <w:rPr>
          <w:rFonts w:ascii="宋体" w:eastAsia="宋体" w:hAnsi="宋体" w:cs="宋体" w:hint="eastAsia"/>
          <w:color w:val="555555"/>
          <w:sz w:val="28"/>
          <w:szCs w:val="28"/>
          <w:shd w:val="clear" w:color="auto" w:fill="FFFFFF"/>
        </w:rPr>
        <w:t>安排固定的审计小组对我院项目进行审计。其中</w:t>
      </w:r>
      <w:r>
        <w:rPr>
          <w:rFonts w:ascii="宋体" w:eastAsia="宋体" w:hAnsi="宋体" w:cs="宋体" w:hint="eastAsia"/>
          <w:color w:val="555555"/>
          <w:sz w:val="28"/>
          <w:szCs w:val="28"/>
          <w:shd w:val="clear" w:color="auto" w:fill="FFFFFF"/>
        </w:rPr>
        <w:t>:</w:t>
      </w:r>
      <w:r>
        <w:rPr>
          <w:rFonts w:ascii="宋体" w:eastAsia="宋体" w:hAnsi="宋体" w:cs="宋体" w:hint="eastAsia"/>
          <w:color w:val="555555"/>
          <w:sz w:val="28"/>
          <w:szCs w:val="28"/>
          <w:shd w:val="clear" w:color="auto" w:fill="FFFFFF"/>
        </w:rPr>
        <w:t>项目审计负责人由执业</w:t>
      </w:r>
      <w:r>
        <w:rPr>
          <w:rFonts w:ascii="宋体" w:eastAsia="宋体" w:hAnsi="宋体" w:cs="宋体" w:hint="eastAsia"/>
          <w:color w:val="555555"/>
          <w:sz w:val="28"/>
          <w:szCs w:val="28"/>
          <w:shd w:val="clear" w:color="auto" w:fill="FFFFFF"/>
        </w:rPr>
        <w:t>5</w:t>
      </w:r>
      <w:r>
        <w:rPr>
          <w:rFonts w:ascii="宋体" w:eastAsia="宋体" w:hAnsi="宋体" w:cs="宋体" w:hint="eastAsia"/>
          <w:color w:val="555555"/>
          <w:sz w:val="28"/>
          <w:szCs w:val="28"/>
          <w:shd w:val="clear" w:color="auto" w:fill="FFFFFF"/>
        </w:rPr>
        <w:t>年以上工作经验丰富、业务能力强、近</w:t>
      </w:r>
      <w:r>
        <w:rPr>
          <w:rFonts w:ascii="宋体" w:eastAsia="宋体" w:hAnsi="宋体" w:cs="宋体" w:hint="eastAsia"/>
          <w:color w:val="555555"/>
          <w:sz w:val="28"/>
          <w:szCs w:val="28"/>
          <w:shd w:val="clear" w:color="auto" w:fill="FFFFFF"/>
        </w:rPr>
        <w:t>3</w:t>
      </w:r>
      <w:r>
        <w:rPr>
          <w:rFonts w:ascii="宋体" w:eastAsia="宋体" w:hAnsi="宋体" w:cs="宋体" w:hint="eastAsia"/>
          <w:color w:val="555555"/>
          <w:sz w:val="28"/>
          <w:szCs w:val="28"/>
          <w:shd w:val="clear" w:color="auto" w:fill="FFFFFF"/>
        </w:rPr>
        <w:t>年承担过年</w:t>
      </w:r>
      <w:r>
        <w:rPr>
          <w:rFonts w:ascii="宋体" w:eastAsia="宋体" w:hAnsi="宋体" w:cs="宋体" w:hint="eastAsia"/>
          <w:color w:val="555555"/>
          <w:sz w:val="28"/>
          <w:szCs w:val="28"/>
          <w:shd w:val="clear" w:color="auto" w:fill="FFFFFF"/>
        </w:rPr>
        <w:t>度</w:t>
      </w:r>
      <w:r>
        <w:rPr>
          <w:rFonts w:ascii="宋体" w:eastAsia="宋体" w:hAnsi="宋体" w:cs="宋体" w:hint="eastAsia"/>
          <w:color w:val="555555"/>
          <w:sz w:val="28"/>
          <w:szCs w:val="28"/>
          <w:shd w:val="clear" w:color="auto" w:fill="FFFFFF"/>
        </w:rPr>
        <w:t>医院财务审计的注册会计师担任</w:t>
      </w:r>
      <w:r>
        <w:rPr>
          <w:rFonts w:ascii="宋体" w:eastAsia="宋体" w:hAnsi="宋体" w:cs="宋体" w:hint="eastAsia"/>
          <w:color w:val="555555"/>
          <w:sz w:val="28"/>
          <w:szCs w:val="28"/>
          <w:shd w:val="clear" w:color="auto" w:fill="FFFFFF"/>
        </w:rPr>
        <w:t>;</w:t>
      </w:r>
      <w:r>
        <w:rPr>
          <w:rFonts w:ascii="宋体" w:eastAsia="宋体" w:hAnsi="宋体" w:cs="宋体" w:hint="eastAsia"/>
          <w:color w:val="555555"/>
          <w:sz w:val="28"/>
          <w:szCs w:val="28"/>
          <w:shd w:val="clear" w:color="auto" w:fill="FFFFFF"/>
        </w:rPr>
        <w:t>项目组成员必须由具有审计从业经验、能胜任审计工作</w:t>
      </w:r>
      <w:r>
        <w:rPr>
          <w:rFonts w:ascii="宋体" w:eastAsia="宋体" w:hAnsi="宋体" w:cs="宋体" w:hint="eastAsia"/>
          <w:color w:val="555555"/>
          <w:sz w:val="28"/>
          <w:szCs w:val="28"/>
          <w:shd w:val="clear" w:color="auto" w:fill="FFFFFF"/>
        </w:rPr>
        <w:t>的人员担任，审计小组人数应不少于</w:t>
      </w:r>
      <w:r>
        <w:rPr>
          <w:rFonts w:ascii="宋体" w:eastAsia="宋体" w:hAnsi="宋体" w:cs="宋体" w:hint="eastAsia"/>
          <w:color w:val="555555"/>
          <w:sz w:val="28"/>
          <w:szCs w:val="28"/>
          <w:shd w:val="clear" w:color="auto" w:fill="FFFFFF"/>
        </w:rPr>
        <w:t>5</w:t>
      </w:r>
      <w:r>
        <w:rPr>
          <w:rFonts w:ascii="宋体" w:eastAsia="宋体" w:hAnsi="宋体" w:cs="宋体" w:hint="eastAsia"/>
          <w:color w:val="555555"/>
          <w:sz w:val="28"/>
          <w:szCs w:val="28"/>
          <w:shd w:val="clear" w:color="auto" w:fill="FFFFFF"/>
        </w:rPr>
        <w:t>人，所选派的专业人员审计期间非特殊原因不得调整，如因特殊情况确需作个别调整的，应提前</w:t>
      </w:r>
      <w:r>
        <w:rPr>
          <w:rFonts w:ascii="宋体" w:eastAsia="宋体" w:hAnsi="宋体" w:cs="宋体" w:hint="eastAsia"/>
          <w:color w:val="555555"/>
          <w:sz w:val="28"/>
          <w:szCs w:val="28"/>
          <w:shd w:val="clear" w:color="auto" w:fill="FFFFFF"/>
        </w:rPr>
        <w:t>7</w:t>
      </w:r>
      <w:r>
        <w:rPr>
          <w:rFonts w:ascii="宋体" w:eastAsia="宋体" w:hAnsi="宋体" w:cs="宋体" w:hint="eastAsia"/>
          <w:color w:val="555555"/>
          <w:sz w:val="28"/>
          <w:szCs w:val="28"/>
          <w:shd w:val="clear" w:color="auto" w:fill="FFFFFF"/>
        </w:rPr>
        <w:t>天报我院同意后才能调整，且保证调整后的专业人员其资历及水平不低于被调整人员。</w:t>
      </w:r>
    </w:p>
    <w:p w14:paraId="71EDF154" w14:textId="77777777" w:rsidR="00FC3564" w:rsidRDefault="004D0562">
      <w:pPr>
        <w:pStyle w:val="a3"/>
        <w:widowControl/>
        <w:shd w:val="clear" w:color="auto" w:fill="FFFFFF"/>
        <w:spacing w:beforeAutospacing="0" w:after="135" w:afterAutospacing="0" w:line="27" w:lineRule="atLeast"/>
        <w:jc w:val="both"/>
        <w:rPr>
          <w:rFonts w:ascii="宋体" w:eastAsia="宋体" w:hAnsi="宋体" w:cs="宋体"/>
          <w:color w:val="555555"/>
          <w:sz w:val="28"/>
          <w:szCs w:val="28"/>
        </w:rPr>
      </w:pPr>
      <w:r>
        <w:rPr>
          <w:rFonts w:ascii="宋体" w:eastAsia="宋体" w:hAnsi="宋体" w:cs="宋体" w:hint="eastAsia"/>
          <w:color w:val="555555"/>
          <w:sz w:val="28"/>
          <w:szCs w:val="28"/>
          <w:shd w:val="clear" w:color="auto" w:fill="FFFFFF"/>
        </w:rPr>
        <w:t>3</w:t>
      </w:r>
      <w:r>
        <w:rPr>
          <w:rFonts w:ascii="宋体" w:eastAsia="宋体" w:hAnsi="宋体" w:cs="宋体" w:hint="eastAsia"/>
          <w:color w:val="555555"/>
          <w:sz w:val="28"/>
          <w:szCs w:val="28"/>
          <w:shd w:val="clear" w:color="auto" w:fill="FFFFFF"/>
        </w:rPr>
        <w:t>、职业道德基本要求</w:t>
      </w:r>
    </w:p>
    <w:p w14:paraId="0E3CED0E" w14:textId="77777777" w:rsidR="00FC3564" w:rsidRDefault="004D0562">
      <w:pPr>
        <w:pStyle w:val="a3"/>
        <w:widowControl/>
        <w:shd w:val="clear" w:color="auto" w:fill="FFFFFF"/>
        <w:spacing w:beforeAutospacing="0" w:after="135" w:afterAutospacing="0" w:line="27" w:lineRule="atLeast"/>
        <w:jc w:val="both"/>
        <w:rPr>
          <w:rFonts w:ascii="宋体" w:eastAsia="宋体" w:hAnsi="宋体" w:cs="宋体"/>
          <w:color w:val="555555"/>
          <w:sz w:val="28"/>
          <w:szCs w:val="28"/>
        </w:rPr>
      </w:pPr>
      <w:r>
        <w:rPr>
          <w:rFonts w:ascii="宋体" w:eastAsia="宋体" w:hAnsi="宋体" w:cs="宋体" w:hint="eastAsia"/>
          <w:color w:val="555555"/>
          <w:sz w:val="28"/>
          <w:szCs w:val="28"/>
          <w:shd w:val="clear" w:color="auto" w:fill="FFFFFF"/>
        </w:rPr>
        <w:t>供应商委派本单位会计师开展审计业务，应当遵守中国注册会计师职业道德守则，遵循诚信、客观和公正原则，在审计工作中保持独立性。</w:t>
      </w:r>
    </w:p>
    <w:p w14:paraId="19EAF83B" w14:textId="77777777" w:rsidR="00FC3564" w:rsidRDefault="004D0562">
      <w:pPr>
        <w:pStyle w:val="a3"/>
        <w:widowControl/>
        <w:shd w:val="clear" w:color="auto" w:fill="FFFFFF"/>
        <w:spacing w:beforeAutospacing="0" w:after="135" w:afterAutospacing="0" w:line="27" w:lineRule="atLeast"/>
        <w:jc w:val="both"/>
        <w:rPr>
          <w:rFonts w:ascii="宋体" w:eastAsia="宋体" w:hAnsi="宋体" w:cs="宋体"/>
          <w:color w:val="555555"/>
          <w:sz w:val="28"/>
          <w:szCs w:val="28"/>
        </w:rPr>
      </w:pPr>
      <w:r>
        <w:rPr>
          <w:rFonts w:ascii="宋体" w:eastAsia="宋体" w:hAnsi="宋体" w:cs="宋体" w:hint="eastAsia"/>
          <w:color w:val="555555"/>
          <w:sz w:val="28"/>
          <w:szCs w:val="28"/>
          <w:shd w:val="clear" w:color="auto" w:fill="FFFFFF"/>
        </w:rPr>
        <w:t>4</w:t>
      </w:r>
      <w:r>
        <w:rPr>
          <w:rFonts w:ascii="宋体" w:eastAsia="宋体" w:hAnsi="宋体" w:cs="宋体" w:hint="eastAsia"/>
          <w:color w:val="555555"/>
          <w:sz w:val="28"/>
          <w:szCs w:val="28"/>
          <w:shd w:val="clear" w:color="auto" w:fill="FFFFFF"/>
        </w:rPr>
        <w:t>、审计报告</w:t>
      </w:r>
    </w:p>
    <w:p w14:paraId="65330943" w14:textId="77777777" w:rsidR="00FC3564" w:rsidRDefault="004D0562">
      <w:pPr>
        <w:pStyle w:val="a3"/>
        <w:widowControl/>
        <w:shd w:val="clear" w:color="auto" w:fill="FFFFFF"/>
        <w:spacing w:beforeAutospacing="0" w:after="135" w:afterAutospacing="0" w:line="27" w:lineRule="atLeast"/>
        <w:jc w:val="both"/>
        <w:rPr>
          <w:rFonts w:ascii="宋体" w:eastAsia="宋体" w:hAnsi="宋体" w:cs="宋体"/>
          <w:color w:val="555555"/>
          <w:sz w:val="28"/>
          <w:szCs w:val="28"/>
        </w:rPr>
      </w:pPr>
      <w:r>
        <w:rPr>
          <w:rFonts w:ascii="宋体" w:eastAsia="宋体" w:hAnsi="宋体" w:cs="宋体" w:hint="eastAsia"/>
          <w:color w:val="555555"/>
          <w:sz w:val="28"/>
          <w:szCs w:val="28"/>
          <w:shd w:val="clear" w:color="auto" w:fill="FFFFFF"/>
        </w:rPr>
        <w:t>按照中国注册会计师审计准则和医院财务报告审计指引规定的格式和类型出具审计报告。</w:t>
      </w:r>
    </w:p>
    <w:p w14:paraId="5C10532F" w14:textId="77777777" w:rsidR="00FC3564" w:rsidRDefault="004D0562">
      <w:pPr>
        <w:pStyle w:val="a3"/>
        <w:widowControl/>
        <w:shd w:val="clear" w:color="auto" w:fill="FFFFFF"/>
        <w:spacing w:beforeAutospacing="0" w:after="135" w:afterAutospacing="0" w:line="27" w:lineRule="atLeast"/>
        <w:jc w:val="both"/>
        <w:rPr>
          <w:rFonts w:ascii="宋体" w:eastAsia="宋体" w:hAnsi="宋体" w:cs="宋体"/>
          <w:color w:val="555555"/>
          <w:sz w:val="28"/>
          <w:szCs w:val="28"/>
        </w:rPr>
      </w:pPr>
      <w:r>
        <w:rPr>
          <w:rFonts w:ascii="宋体" w:eastAsia="宋体" w:hAnsi="宋体" w:cs="宋体" w:hint="eastAsia"/>
          <w:color w:val="555555"/>
          <w:sz w:val="28"/>
          <w:szCs w:val="28"/>
          <w:shd w:val="clear" w:color="auto" w:fill="FFFFFF"/>
        </w:rPr>
        <w:t> </w:t>
      </w:r>
    </w:p>
    <w:sectPr w:rsidR="00FC356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398630" w14:textId="77777777" w:rsidR="004D0562" w:rsidRDefault="004D0562" w:rsidP="0082511C">
      <w:r>
        <w:separator/>
      </w:r>
    </w:p>
  </w:endnote>
  <w:endnote w:type="continuationSeparator" w:id="0">
    <w:p w14:paraId="34E5C149" w14:textId="77777777" w:rsidR="004D0562" w:rsidRDefault="004D0562" w:rsidP="00825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8A92C1" w14:textId="77777777" w:rsidR="004D0562" w:rsidRDefault="004D0562" w:rsidP="0082511C">
      <w:r>
        <w:separator/>
      </w:r>
    </w:p>
  </w:footnote>
  <w:footnote w:type="continuationSeparator" w:id="0">
    <w:p w14:paraId="6D3E9753" w14:textId="77777777" w:rsidR="004D0562" w:rsidRDefault="004D0562" w:rsidP="008251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k1ZGVlMWJiZjc0MmYxNTdmM2I1MjA3Mzc3NmY1NmIifQ=="/>
  </w:docVars>
  <w:rsids>
    <w:rsidRoot w:val="3EFB4DDA"/>
    <w:rsid w:val="004D0562"/>
    <w:rsid w:val="0082511C"/>
    <w:rsid w:val="00FC3564"/>
    <w:rsid w:val="035829B9"/>
    <w:rsid w:val="0E927B6D"/>
    <w:rsid w:val="1E0D08CD"/>
    <w:rsid w:val="347C4CB4"/>
    <w:rsid w:val="3EFB4DDA"/>
    <w:rsid w:val="45957A07"/>
    <w:rsid w:val="4D9E7167"/>
    <w:rsid w:val="58C148A4"/>
    <w:rsid w:val="64D15498"/>
    <w:rsid w:val="6BA8152C"/>
    <w:rsid w:val="73E24E10"/>
    <w:rsid w:val="7EB65E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B14DC4"/>
  <w15:docId w15:val="{A80F492B-D2BF-4E73-B7A3-667E473BB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paragraph" w:styleId="a4">
    <w:name w:val="header"/>
    <w:basedOn w:val="a"/>
    <w:link w:val="a5"/>
    <w:rsid w:val="0082511C"/>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82511C"/>
    <w:rPr>
      <w:rFonts w:asciiTheme="minorHAnsi" w:eastAsiaTheme="minorEastAsia" w:hAnsiTheme="minorHAnsi" w:cstheme="minorBidi"/>
      <w:kern w:val="2"/>
      <w:sz w:val="18"/>
      <w:szCs w:val="18"/>
    </w:rPr>
  </w:style>
  <w:style w:type="paragraph" w:styleId="a6">
    <w:name w:val="footer"/>
    <w:basedOn w:val="a"/>
    <w:link w:val="a7"/>
    <w:rsid w:val="0082511C"/>
    <w:pPr>
      <w:tabs>
        <w:tab w:val="center" w:pos="4153"/>
        <w:tab w:val="right" w:pos="8306"/>
      </w:tabs>
      <w:snapToGrid w:val="0"/>
      <w:jc w:val="left"/>
    </w:pPr>
    <w:rPr>
      <w:sz w:val="18"/>
      <w:szCs w:val="18"/>
    </w:rPr>
  </w:style>
  <w:style w:type="character" w:customStyle="1" w:styleId="a7">
    <w:name w:val="页脚 字符"/>
    <w:basedOn w:val="a0"/>
    <w:link w:val="a6"/>
    <w:rsid w:val="0082511C"/>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108</Words>
  <Characters>619</Characters>
  <Application>Microsoft Office Word</Application>
  <DocSecurity>0</DocSecurity>
  <Lines>5</Lines>
  <Paragraphs>1</Paragraphs>
  <ScaleCrop>false</ScaleCrop>
  <Company>Microsoft</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星</dc:creator>
  <cp:lastModifiedBy>Administrator</cp:lastModifiedBy>
  <cp:revision>2</cp:revision>
  <dcterms:created xsi:type="dcterms:W3CDTF">2024-11-05T01:39:00Z</dcterms:created>
  <dcterms:modified xsi:type="dcterms:W3CDTF">2026-10-29T00:47:00Z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B7275D9BD2AA42B789EC51C201FEA1DC_13</vt:lpwstr>
  </property>
  <property fmtid="{D5CDD505-2E9C-101B-9397-08002B2CF9AE}" pid="4" name="KSOTemplateDocerSaveRecord">
    <vt:lpwstr>eyJoZGlkIjoiOWUyYzBkZTk0YjY2ZjMyYjczYWI4Njc5NTY0NjBmNzMiLCJ1c2VySWQiOiIzNTA3NDY4MTEifQ==</vt:lpwstr>
  </property>
</Properties>
</file>