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792F1" w14:textId="63695057" w:rsidR="00AC0208" w:rsidRDefault="006F11F3">
      <w:pPr>
        <w:jc w:val="center"/>
        <w:rPr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车辆保险</w:t>
      </w:r>
      <w:r>
        <w:rPr>
          <w:rFonts w:hint="eastAsia"/>
          <w:b/>
          <w:bCs/>
          <w:sz w:val="40"/>
          <w:szCs w:val="48"/>
        </w:rPr>
        <w:t>服务采购需求</w:t>
      </w:r>
    </w:p>
    <w:p w14:paraId="1D0703AB" w14:textId="77777777" w:rsidR="00AC0208" w:rsidRDefault="00AC0208">
      <w:pPr>
        <w:ind w:firstLineChars="200" w:firstLine="723"/>
        <w:rPr>
          <w:rFonts w:ascii="宋体" w:eastAsia="宋体" w:hAnsi="宋体"/>
          <w:b/>
          <w:bCs/>
          <w:color w:val="000000"/>
          <w:sz w:val="36"/>
          <w:szCs w:val="36"/>
        </w:rPr>
      </w:pPr>
    </w:p>
    <w:p w14:paraId="43F40CF9" w14:textId="77777777" w:rsidR="00AC0208" w:rsidRDefault="006F11F3">
      <w:pPr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一、项目基础信息</w:t>
      </w:r>
      <w:bookmarkStart w:id="0" w:name="_GoBack"/>
      <w:bookmarkEnd w:id="0"/>
    </w:p>
    <w:p w14:paraId="2396A810" w14:textId="77777777" w:rsidR="00AC0208" w:rsidRDefault="006F11F3">
      <w:pPr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项目名称：</w:t>
      </w:r>
      <w:r>
        <w:rPr>
          <w:rFonts w:ascii="方正仿宋_GB2312" w:eastAsia="方正仿宋_GB2312" w:hAnsi="方正仿宋_GB2312" w:cs="方正仿宋_GB2312" w:hint="eastAsia"/>
          <w:sz w:val="32"/>
          <w:szCs w:val="40"/>
        </w:rPr>
        <w:t>车辆保险</w:t>
      </w:r>
      <w:r>
        <w:rPr>
          <w:rFonts w:ascii="方正仿宋_GB2312" w:eastAsia="方正仿宋_GB2312" w:hAnsi="方正仿宋_GB2312" w:cs="方正仿宋_GB2312" w:hint="eastAsia"/>
          <w:sz w:val="32"/>
          <w:szCs w:val="40"/>
        </w:rPr>
        <w:t>服务</w:t>
      </w:r>
    </w:p>
    <w:p w14:paraId="45FD6C3A" w14:textId="77777777" w:rsidR="00AC0208" w:rsidRDefault="006F11F3">
      <w:pPr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项目预算金额：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8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万元</w:t>
      </w:r>
    </w:p>
    <w:p w14:paraId="23DC5AB2" w14:textId="77777777" w:rsidR="00AC0208" w:rsidRDefault="006F11F3">
      <w:pPr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服务期限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年</w:t>
      </w:r>
      <w:r>
        <w:rPr>
          <w:rFonts w:ascii="方正仿宋_GB2312" w:eastAsia="方正仿宋_GB2312" w:hAnsi="方正仿宋_GB2312" w:cs="方正仿宋_GB2312" w:hint="eastAsia"/>
          <w:color w:val="000000" w:themeColor="text1"/>
          <w:sz w:val="32"/>
          <w:szCs w:val="32"/>
        </w:rPr>
        <w:t>（因政策发生改变可随时终止合同</w:t>
      </w:r>
      <w:r>
        <w:rPr>
          <w:rFonts w:ascii="方正仿宋_GB2312" w:eastAsia="方正仿宋_GB2312" w:hAnsi="方正仿宋_GB2312" w:cs="方正仿宋_GB2312" w:hint="eastAsia"/>
          <w:color w:val="000000" w:themeColor="text1"/>
          <w:sz w:val="32"/>
          <w:szCs w:val="32"/>
        </w:rPr>
        <w:t>，</w:t>
      </w:r>
      <w:r>
        <w:rPr>
          <w:rFonts w:ascii="方正仿宋_GB2312" w:eastAsia="方正仿宋_GB2312" w:hAnsi="方正仿宋_GB2312" w:cs="方正仿宋_GB2312" w:hint="eastAsia"/>
          <w:color w:val="000000" w:themeColor="text1"/>
          <w:sz w:val="32"/>
          <w:szCs w:val="32"/>
        </w:rPr>
        <w:t>如失去政</w:t>
      </w:r>
      <w:proofErr w:type="gramStart"/>
      <w:r>
        <w:rPr>
          <w:rFonts w:ascii="方正仿宋_GB2312" w:eastAsia="方正仿宋_GB2312" w:hAnsi="方正仿宋_GB2312" w:cs="方正仿宋_GB2312" w:hint="eastAsia"/>
          <w:color w:val="000000" w:themeColor="text1"/>
          <w:sz w:val="32"/>
          <w:szCs w:val="32"/>
        </w:rPr>
        <w:t>采云</w:t>
      </w:r>
      <w:proofErr w:type="gramEnd"/>
      <w:r>
        <w:rPr>
          <w:rFonts w:ascii="方正仿宋_GB2312" w:eastAsia="方正仿宋_GB2312" w:hAnsi="方正仿宋_GB2312" w:cs="方正仿宋_GB2312" w:hint="eastAsia"/>
          <w:color w:val="000000" w:themeColor="text1"/>
          <w:sz w:val="32"/>
          <w:szCs w:val="32"/>
        </w:rPr>
        <w:t>平台框架协议资格等</w:t>
      </w:r>
      <w:r>
        <w:rPr>
          <w:rFonts w:ascii="方正仿宋_GB2312" w:eastAsia="方正仿宋_GB2312" w:hAnsi="方正仿宋_GB2312" w:cs="方正仿宋_GB2312" w:hint="eastAsia"/>
          <w:color w:val="000000" w:themeColor="text1"/>
          <w:sz w:val="32"/>
          <w:szCs w:val="32"/>
        </w:rPr>
        <w:t>）</w:t>
      </w:r>
    </w:p>
    <w:p w14:paraId="459A9085" w14:textId="77777777" w:rsidR="00AC0208" w:rsidRDefault="006F11F3">
      <w:pPr>
        <w:spacing w:line="440" w:lineRule="exact"/>
        <w:rPr>
          <w:rFonts w:ascii="方正仿宋_GB2312" w:eastAsia="方正仿宋_GB2312" w:hAnsi="方正仿宋_GB2312" w:cs="方正仿宋_GB2312"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4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bCs/>
          <w:sz w:val="32"/>
          <w:szCs w:val="32"/>
        </w:rPr>
        <w:t>报价要求：</w:t>
      </w:r>
    </w:p>
    <w:p w14:paraId="095F3C5D" w14:textId="77777777" w:rsidR="00AC0208" w:rsidRDefault="006F11F3">
      <w:pPr>
        <w:spacing w:line="360" w:lineRule="auto"/>
        <w:ind w:firstLineChars="200" w:firstLine="640"/>
        <w:rPr>
          <w:rFonts w:ascii="方正仿宋_GB2312" w:eastAsia="方正仿宋_GB2312" w:hAnsi="方正仿宋_GB2312" w:cs="方正仿宋_GB2312"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以最近保单到期的桂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C10053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、桂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C29556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为例，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根据商业车险保费改革方案，商业保险费计算公式：基准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纯风险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保费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/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1-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附加费用率）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*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无赔款优待系数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*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交通违法系数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*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自主定价系数。其中基准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纯风险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保费、无赔款优待系数和交通违法系数按照</w:t>
      </w:r>
      <w:r>
        <w:rPr>
          <w:rFonts w:ascii="方正仿宋_GB2312" w:eastAsia="方正仿宋_GB2312" w:hAnsi="方正仿宋_GB2312" w:cs="方正仿宋_GB2312" w:hint="eastAsia"/>
          <w:sz w:val="32"/>
          <w:szCs w:val="32"/>
          <w:u w:val="single"/>
        </w:rPr>
        <w:t>中国银行保险监督管理委员会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（以下简称“银保监会”）规定执行，各供应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商一致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收费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（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自主定价系数实施过程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中若银保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监会有新的调整方案则按银保监会规定执行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，）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计算车辆保险费用。</w:t>
      </w:r>
    </w:p>
    <w:p w14:paraId="7A2FA125" w14:textId="77777777" w:rsidR="00AC0208" w:rsidRDefault="006F11F3">
      <w:pPr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二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服务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要求</w:t>
      </w:r>
    </w:p>
    <w:p w14:paraId="416DA563" w14:textId="77777777" w:rsidR="00AC0208" w:rsidRDefault="006F11F3">
      <w:pPr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、车辆购买险种：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交强险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、车损险、第三者责任险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300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万、车上人员责任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险第座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10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万、三者</w:t>
      </w:r>
      <w:proofErr w:type="gramStart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医</w:t>
      </w:r>
      <w:proofErr w:type="gramEnd"/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保外用药责任险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20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万、代缴车船税。</w:t>
      </w:r>
    </w:p>
    <w:p w14:paraId="75E87D82" w14:textId="77777777" w:rsidR="00AC0208" w:rsidRDefault="006F11F3">
      <w:pPr>
        <w:pStyle w:val="a0"/>
        <w:ind w:leftChars="0" w:left="0"/>
        <w:rPr>
          <w:rFonts w:ascii="方正仿宋_GB2312" w:eastAsia="方正仿宋_GB2312" w:hAnsi="方正仿宋_GB2312" w:cs="方正仿宋_GB2312"/>
          <w:color w:val="00000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bCs w:val="0"/>
          <w:sz w:val="32"/>
          <w:szCs w:val="32"/>
        </w:rPr>
        <w:t>2</w:t>
      </w:r>
      <w:r>
        <w:rPr>
          <w:rFonts w:ascii="方正仿宋_GB2312" w:eastAsia="方正仿宋_GB2312" w:hAnsi="方正仿宋_GB2312" w:cs="方正仿宋_GB2312" w:hint="eastAsia"/>
          <w:bCs w:val="0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  <w:lang w:bidi="ar"/>
        </w:rPr>
        <w:t>服务承诺满足公务车辆投保的时效性、准确性要求，承诺内容详尽，保障措施可靠。</w:t>
      </w:r>
    </w:p>
    <w:p w14:paraId="16683978" w14:textId="77777777" w:rsidR="00AC0208" w:rsidRDefault="006F11F3">
      <w:pPr>
        <w:pStyle w:val="a0"/>
        <w:ind w:leftChars="0" w:left="0"/>
        <w:rPr>
          <w:rFonts w:ascii="方正仿宋_GB2312" w:eastAsia="方正仿宋_GB2312" w:hAnsi="方正仿宋_GB2312" w:cs="方正仿宋_GB2312"/>
          <w:color w:val="00000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  <w:lang w:bidi="ar"/>
        </w:rPr>
        <w:lastRenderedPageBreak/>
        <w:t>3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  <w:lang w:bidi="ar"/>
        </w:rPr>
        <w:t>、因救护车的特殊性，维修公司优先选择我院定点维修和维护服务公司。</w:t>
      </w:r>
    </w:p>
    <w:p w14:paraId="616247D5" w14:textId="77777777" w:rsidR="00AC0208" w:rsidRDefault="006F11F3">
      <w:pPr>
        <w:pStyle w:val="a0"/>
        <w:ind w:leftChars="0" w:left="0"/>
        <w:rPr>
          <w:rFonts w:ascii="方正仿宋_GB2312" w:eastAsia="方正仿宋_GB2312" w:hAnsi="方正仿宋_GB2312" w:cs="方正仿宋_GB2312"/>
          <w:color w:val="000000"/>
          <w:sz w:val="32"/>
          <w:szCs w:val="32"/>
          <w:lang w:bidi="ar"/>
        </w:rPr>
      </w:pP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  <w:lang w:bidi="ar"/>
        </w:rPr>
        <w:t>4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  <w:lang w:bidi="ar"/>
        </w:rPr>
        <w:t>、在执行救护任务时出现事故，以车上病人优先。</w:t>
      </w:r>
      <w:r>
        <w:rPr>
          <w:rFonts w:ascii="方正仿宋_GB2312" w:eastAsia="方正仿宋_GB2312" w:hAnsi="方正仿宋_GB2312" w:cs="方正仿宋_GB2312" w:hint="eastAsia"/>
          <w:color w:val="000000"/>
          <w:sz w:val="32"/>
          <w:szCs w:val="32"/>
          <w:lang w:bidi="ar"/>
        </w:rPr>
        <w:t xml:space="preserve">  </w:t>
      </w:r>
    </w:p>
    <w:p w14:paraId="110507FD" w14:textId="77777777" w:rsidR="00AC0208" w:rsidRDefault="006F11F3">
      <w:pPr>
        <w:rPr>
          <w:rFonts w:ascii="方正仿宋_GB2312" w:eastAsia="方正仿宋_GB2312" w:hAnsi="方正仿宋_GB2312" w:cs="方正仿宋_GB2312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三、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费用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结算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与其他要求</w:t>
      </w:r>
    </w:p>
    <w:p w14:paraId="44994D2E" w14:textId="77777777" w:rsidR="00AC0208" w:rsidRDefault="006F11F3">
      <w:pPr>
        <w:spacing w:line="560" w:lineRule="exact"/>
        <w:rPr>
          <w:rFonts w:ascii="宋体" w:eastAsia="方正仿宋_GB2312" w:hAnsi="宋体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中标人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以实际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保单费用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进行结算</w:t>
      </w:r>
      <w:r>
        <w:rPr>
          <w:rFonts w:ascii="方正仿宋_GB2312" w:eastAsia="方正仿宋_GB2312" w:hAnsi="方正仿宋_GB2312" w:cs="方正仿宋_GB2312" w:hint="eastAsia"/>
          <w:sz w:val="32"/>
          <w:szCs w:val="32"/>
        </w:rPr>
        <w:t>。</w:t>
      </w:r>
    </w:p>
    <w:p w14:paraId="503CB5EF" w14:textId="77777777" w:rsidR="00AC0208" w:rsidRDefault="006F11F3">
      <w:pPr>
        <w:rPr>
          <w:rFonts w:ascii="方正仿宋_GB2312" w:eastAsia="方正仿宋_GB2312" w:hAnsi="方正仿宋_GB2312" w:cs="方正仿宋_GB2312"/>
          <w:b/>
          <w:bCs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四</w:t>
      </w:r>
      <w:r>
        <w:rPr>
          <w:rFonts w:ascii="方正仿宋_GB2312" w:eastAsia="方正仿宋_GB2312" w:hAnsi="方正仿宋_GB2312" w:cs="方正仿宋_GB2312" w:hint="eastAsia"/>
          <w:b/>
          <w:bCs/>
          <w:sz w:val="32"/>
          <w:szCs w:val="32"/>
        </w:rPr>
        <w:t>、资质要求</w:t>
      </w:r>
    </w:p>
    <w:p w14:paraId="3AF50C85" w14:textId="77777777" w:rsidR="00AC0208" w:rsidRDefault="006F11F3">
      <w:pPr>
        <w:rPr>
          <w:rFonts w:ascii="方正仿宋_GB2312" w:eastAsia="方正仿宋_GB2312" w:hAnsi="方正仿宋_GB2312" w:cs="方正仿宋_GB2312"/>
          <w:color w:val="333333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1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符合《中华人民共和国政府采购法》第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22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条之规定；遵守《中华人民共和国招标投标法》、《中华人民共和国政府采购法》、《中华人民共和国民法典》等相关法律法规；国内注册，具有法人资格，具备相关项目经营范围的单位；</w:t>
      </w:r>
    </w:p>
    <w:p w14:paraId="3AB1F81C" w14:textId="77777777" w:rsidR="00AC0208" w:rsidRDefault="006F11F3">
      <w:pPr>
        <w:rPr>
          <w:rFonts w:ascii="方正仿宋_GB2312" w:eastAsia="方正仿宋_GB2312" w:hAnsi="方正仿宋_GB2312" w:cs="方正仿宋_GB2312"/>
          <w:color w:val="333333"/>
          <w:sz w:val="32"/>
          <w:szCs w:val="32"/>
        </w:rPr>
      </w:pP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2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、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属于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广西政府采购云平台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的框架协议商家</w:t>
      </w:r>
      <w:r>
        <w:rPr>
          <w:rFonts w:ascii="方正仿宋_GB2312" w:eastAsia="方正仿宋_GB2312" w:hAnsi="方正仿宋_GB2312" w:cs="方正仿宋_GB2312" w:hint="eastAsia"/>
          <w:color w:val="000000" w:themeColor="text1"/>
          <w:kern w:val="0"/>
          <w:sz w:val="32"/>
          <w:szCs w:val="32"/>
        </w:rPr>
        <w:t>（提供相关证明材料）</w:t>
      </w:r>
      <w:r>
        <w:rPr>
          <w:rFonts w:ascii="方正仿宋_GB2312" w:eastAsia="方正仿宋_GB2312" w:hAnsi="方正仿宋_GB2312" w:cs="方正仿宋_GB2312" w:hint="eastAsia"/>
          <w:color w:val="333333"/>
          <w:sz w:val="32"/>
          <w:szCs w:val="32"/>
        </w:rPr>
        <w:t>。</w:t>
      </w:r>
    </w:p>
    <w:p w14:paraId="00F55727" w14:textId="77777777" w:rsidR="00AC0208" w:rsidRDefault="00AC0208">
      <w:pPr>
        <w:rPr>
          <w:rFonts w:ascii="方正仿宋_GB2312" w:eastAsia="方正仿宋_GB2312" w:hAnsi="方正仿宋_GB2312" w:cs="方正仿宋_GB2312"/>
          <w:color w:val="333333"/>
          <w:sz w:val="32"/>
          <w:szCs w:val="32"/>
        </w:rPr>
      </w:pPr>
    </w:p>
    <w:p w14:paraId="24E20A7A" w14:textId="77777777" w:rsidR="00AC0208" w:rsidRDefault="00AC0208">
      <w:pPr>
        <w:rPr>
          <w:rFonts w:ascii="方正仿宋_GB2312" w:eastAsia="方正仿宋_GB2312" w:hAnsi="方正仿宋_GB2312" w:cs="方正仿宋_GB2312"/>
          <w:color w:val="333333"/>
          <w:sz w:val="32"/>
          <w:szCs w:val="32"/>
        </w:rPr>
      </w:pPr>
    </w:p>
    <w:p w14:paraId="5E08D48E" w14:textId="77777777" w:rsidR="00AC0208" w:rsidRDefault="00AC0208">
      <w:pPr>
        <w:rPr>
          <w:rFonts w:ascii="方正仿宋_GB2312" w:eastAsia="方正仿宋_GB2312" w:hAnsi="方正仿宋_GB2312" w:cs="方正仿宋_GB2312"/>
          <w:color w:val="333333"/>
          <w:sz w:val="32"/>
          <w:szCs w:val="32"/>
        </w:rPr>
      </w:pPr>
    </w:p>
    <w:p w14:paraId="2D484DA1" w14:textId="77777777" w:rsidR="00AC0208" w:rsidRDefault="00AC0208">
      <w:pPr>
        <w:rPr>
          <w:rFonts w:ascii="方正仿宋_GB2312" w:eastAsia="方正仿宋_GB2312" w:hAnsi="方正仿宋_GB2312" w:cs="方正仿宋_GB2312"/>
          <w:color w:val="E54C5E" w:themeColor="accent6"/>
          <w:sz w:val="32"/>
          <w:szCs w:val="32"/>
          <w:shd w:val="clear" w:color="auto" w:fill="FFFFFF"/>
        </w:rPr>
      </w:pPr>
    </w:p>
    <w:p w14:paraId="32D0FA72" w14:textId="77777777" w:rsidR="00AC0208" w:rsidRDefault="00AC0208">
      <w:pPr>
        <w:rPr>
          <w:rFonts w:asciiTheme="minorEastAsia" w:hAnsiTheme="minorEastAsia" w:cstheme="minorEastAsia"/>
          <w:sz w:val="32"/>
          <w:szCs w:val="40"/>
        </w:rPr>
      </w:pPr>
    </w:p>
    <w:sectPr w:rsidR="00AC02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1" w:subsetted="1" w:fontKey="{C666C8EF-8D8B-42EB-9683-AA54CAC24E6F}"/>
    <w:embedBold r:id="rId2" w:subsetted="1" w:fontKey="{DEC9F9B3-B45F-4DBF-BBF2-0BEE27A974AE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A0C88"/>
    <w:rsid w:val="004B48E1"/>
    <w:rsid w:val="006F11F3"/>
    <w:rsid w:val="00AC0208"/>
    <w:rsid w:val="00C116B4"/>
    <w:rsid w:val="02B542BF"/>
    <w:rsid w:val="035B750A"/>
    <w:rsid w:val="03E47515"/>
    <w:rsid w:val="03E95B88"/>
    <w:rsid w:val="052D0A47"/>
    <w:rsid w:val="06304663"/>
    <w:rsid w:val="066B6177"/>
    <w:rsid w:val="07BA49ED"/>
    <w:rsid w:val="07DC3F41"/>
    <w:rsid w:val="07F13FAE"/>
    <w:rsid w:val="0882554E"/>
    <w:rsid w:val="0967108D"/>
    <w:rsid w:val="0CD619C5"/>
    <w:rsid w:val="0D953747"/>
    <w:rsid w:val="0DFE3A52"/>
    <w:rsid w:val="0E2F404B"/>
    <w:rsid w:val="0ED9228C"/>
    <w:rsid w:val="0EF11DF8"/>
    <w:rsid w:val="0F1D38DB"/>
    <w:rsid w:val="0F212F6F"/>
    <w:rsid w:val="0FEA0E87"/>
    <w:rsid w:val="101738D4"/>
    <w:rsid w:val="104F21BA"/>
    <w:rsid w:val="10545A22"/>
    <w:rsid w:val="10D12BCF"/>
    <w:rsid w:val="11301FEB"/>
    <w:rsid w:val="11A13517"/>
    <w:rsid w:val="12905165"/>
    <w:rsid w:val="12AD518B"/>
    <w:rsid w:val="12F232D0"/>
    <w:rsid w:val="134F5119"/>
    <w:rsid w:val="14D62EA9"/>
    <w:rsid w:val="16033704"/>
    <w:rsid w:val="16096967"/>
    <w:rsid w:val="19856C4C"/>
    <w:rsid w:val="19C80E08"/>
    <w:rsid w:val="1BE84436"/>
    <w:rsid w:val="1D6E14BA"/>
    <w:rsid w:val="1FAA7812"/>
    <w:rsid w:val="201605FE"/>
    <w:rsid w:val="21AD4F92"/>
    <w:rsid w:val="2265761B"/>
    <w:rsid w:val="23CF0B19"/>
    <w:rsid w:val="23E80503"/>
    <w:rsid w:val="257638ED"/>
    <w:rsid w:val="26770064"/>
    <w:rsid w:val="26CA6843"/>
    <w:rsid w:val="277929D7"/>
    <w:rsid w:val="279B3BE6"/>
    <w:rsid w:val="281F64BE"/>
    <w:rsid w:val="2939535D"/>
    <w:rsid w:val="29DB0EB7"/>
    <w:rsid w:val="2A4C2292"/>
    <w:rsid w:val="2AEB221C"/>
    <w:rsid w:val="2B003453"/>
    <w:rsid w:val="2B704663"/>
    <w:rsid w:val="2C5A3F68"/>
    <w:rsid w:val="2C5D1363"/>
    <w:rsid w:val="2CC03124"/>
    <w:rsid w:val="2CCA2E9C"/>
    <w:rsid w:val="2DA90EAB"/>
    <w:rsid w:val="2EEB2B34"/>
    <w:rsid w:val="2EF447B1"/>
    <w:rsid w:val="2F772F80"/>
    <w:rsid w:val="2F7B2579"/>
    <w:rsid w:val="30C65728"/>
    <w:rsid w:val="313528AE"/>
    <w:rsid w:val="3316226B"/>
    <w:rsid w:val="338E5B32"/>
    <w:rsid w:val="339E53AB"/>
    <w:rsid w:val="38D93F69"/>
    <w:rsid w:val="397A0C88"/>
    <w:rsid w:val="3AFC544C"/>
    <w:rsid w:val="3D766728"/>
    <w:rsid w:val="3D98044D"/>
    <w:rsid w:val="3E47428B"/>
    <w:rsid w:val="3F807A86"/>
    <w:rsid w:val="3FA4325B"/>
    <w:rsid w:val="41DC029B"/>
    <w:rsid w:val="42AA319B"/>
    <w:rsid w:val="42FA74B4"/>
    <w:rsid w:val="4436276D"/>
    <w:rsid w:val="459D5D78"/>
    <w:rsid w:val="45D43FEC"/>
    <w:rsid w:val="46AF7BEF"/>
    <w:rsid w:val="47462CC7"/>
    <w:rsid w:val="47543636"/>
    <w:rsid w:val="47DE1152"/>
    <w:rsid w:val="488F68F0"/>
    <w:rsid w:val="48E94F81"/>
    <w:rsid w:val="49353AF4"/>
    <w:rsid w:val="49B90CB2"/>
    <w:rsid w:val="4A143551"/>
    <w:rsid w:val="4B18547D"/>
    <w:rsid w:val="4BD81A5A"/>
    <w:rsid w:val="4CB50CA4"/>
    <w:rsid w:val="4CB61016"/>
    <w:rsid w:val="4CD945DE"/>
    <w:rsid w:val="4F8908A8"/>
    <w:rsid w:val="508E72CA"/>
    <w:rsid w:val="51325CB9"/>
    <w:rsid w:val="51432D9B"/>
    <w:rsid w:val="517572A6"/>
    <w:rsid w:val="52112EDA"/>
    <w:rsid w:val="52483D98"/>
    <w:rsid w:val="525F17E0"/>
    <w:rsid w:val="52E141EC"/>
    <w:rsid w:val="54C4011E"/>
    <w:rsid w:val="551E305F"/>
    <w:rsid w:val="55C74FDF"/>
    <w:rsid w:val="56260F49"/>
    <w:rsid w:val="563717D7"/>
    <w:rsid w:val="568E0789"/>
    <w:rsid w:val="56A90608"/>
    <w:rsid w:val="57630B4C"/>
    <w:rsid w:val="58E97957"/>
    <w:rsid w:val="59745DBA"/>
    <w:rsid w:val="59EC695A"/>
    <w:rsid w:val="59FB2037"/>
    <w:rsid w:val="5ACE63F9"/>
    <w:rsid w:val="5B6C2D6A"/>
    <w:rsid w:val="5D663C6C"/>
    <w:rsid w:val="5DB672FF"/>
    <w:rsid w:val="612A53A0"/>
    <w:rsid w:val="61300818"/>
    <w:rsid w:val="61493688"/>
    <w:rsid w:val="61B52ACC"/>
    <w:rsid w:val="61D71CF6"/>
    <w:rsid w:val="63C811DC"/>
    <w:rsid w:val="640E65CB"/>
    <w:rsid w:val="66AD290B"/>
    <w:rsid w:val="67317098"/>
    <w:rsid w:val="68A32E44"/>
    <w:rsid w:val="68B47F81"/>
    <w:rsid w:val="6A4458FE"/>
    <w:rsid w:val="6A763739"/>
    <w:rsid w:val="6AE6019A"/>
    <w:rsid w:val="6BC9093E"/>
    <w:rsid w:val="6C0E2E4D"/>
    <w:rsid w:val="6C613F7C"/>
    <w:rsid w:val="6C77379F"/>
    <w:rsid w:val="6C9D2ADA"/>
    <w:rsid w:val="6CDC7AA6"/>
    <w:rsid w:val="6D3001C2"/>
    <w:rsid w:val="6F1B3465"/>
    <w:rsid w:val="6FAF6DDB"/>
    <w:rsid w:val="70787AE6"/>
    <w:rsid w:val="70F33611"/>
    <w:rsid w:val="721415A7"/>
    <w:rsid w:val="72A0126D"/>
    <w:rsid w:val="732E26DE"/>
    <w:rsid w:val="73830C7C"/>
    <w:rsid w:val="74D62C03"/>
    <w:rsid w:val="765468FF"/>
    <w:rsid w:val="76D812DE"/>
    <w:rsid w:val="76FC66BF"/>
    <w:rsid w:val="77671FB7"/>
    <w:rsid w:val="78B96EEE"/>
    <w:rsid w:val="7908482C"/>
    <w:rsid w:val="796B38FC"/>
    <w:rsid w:val="7A15284A"/>
    <w:rsid w:val="7A745707"/>
    <w:rsid w:val="7A7D567C"/>
    <w:rsid w:val="7BA21EBB"/>
    <w:rsid w:val="7C142300"/>
    <w:rsid w:val="7C170D01"/>
    <w:rsid w:val="7C6D36CA"/>
    <w:rsid w:val="7D384885"/>
    <w:rsid w:val="7D483717"/>
    <w:rsid w:val="7D8A0E59"/>
    <w:rsid w:val="7ED941A7"/>
    <w:rsid w:val="7EFD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2B584D-2EE4-48E1-B002-75A80529D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4"/>
    <w:uiPriority w:val="99"/>
    <w:qFormat/>
    <w:pPr>
      <w:spacing w:before="25" w:after="25"/>
      <w:jc w:val="left"/>
    </w:pPr>
    <w:rPr>
      <w:bCs/>
      <w:spacing w:val="10"/>
      <w:kern w:val="0"/>
      <w:sz w:val="24"/>
    </w:r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0">
    <w:name w:val="标题 1 字符"/>
    <w:link w:val="1"/>
    <w:qFormat/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逍遥拾荒者</dc:creator>
  <cp:lastModifiedBy>Administrator</cp:lastModifiedBy>
  <cp:revision>2</cp:revision>
  <dcterms:created xsi:type="dcterms:W3CDTF">2025-05-12T00:18:00Z</dcterms:created>
  <dcterms:modified xsi:type="dcterms:W3CDTF">2026-10-10T08:34:00Z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D148E15124404ACBAF157FCEC24190F6_13</vt:lpwstr>
  </property>
  <property fmtid="{D5CDD505-2E9C-101B-9397-08002B2CF9AE}" pid="4" name="KSOTemplateDocerSaveRecord">
    <vt:lpwstr>eyJoZGlkIjoiYjRhODcxOGZlNzViNWJlYmE3NzY4OTIxNTcwYmE0OTAiLCJ1c2VySWQiOiI0NDI1MDY5NTkifQ==</vt:lpwstr>
  </property>
</Properties>
</file>