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8380"/>
      </w:tblGrid>
      <w:tr w:rsidR="004D6775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51D091B7" w:rsidR="004D6775" w:rsidRDefault="00805647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805647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乳腺疼痛治疗设备</w:t>
            </w:r>
            <w:r w:rsidR="004866D9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4D6775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4D6775" w:rsidRDefault="004D6775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4D6775" w14:paraId="18DD7D40" w14:textId="77777777">
        <w:trPr>
          <w:trHeight w:val="2000"/>
        </w:trPr>
        <w:tc>
          <w:tcPr>
            <w:tcW w:w="700" w:type="dxa"/>
            <w:vAlign w:val="center"/>
          </w:tcPr>
          <w:p w14:paraId="0306CF0E" w14:textId="77777777" w:rsidR="004D6775" w:rsidRDefault="004866D9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80" w:type="dxa"/>
            <w:vAlign w:val="center"/>
          </w:tcPr>
          <w:p w14:paraId="355F3EC1" w14:textId="77777777" w:rsidR="004D6775" w:rsidRDefault="004866D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适用范围及用途：需包含主要临床功能与用途、具体应用场所等。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  该类设备主要基于物理治疗原理，适用于非器质性病变引起的乳腺疼痛：一是乳腺增生及乳痛症，针对内分泌失调引发的周期性/非周期性疼痛；二是急慢性乳腺炎辅助治疗，促进炎症消散；三是术后康复，用于良性肿瘤及乳腺癌术后淋巴水肿的预防与干预。其主要用途在于通过深部物理因子改善乳腺微循环，显著缓解腺体胀痛及触痛；同时促进炎性介质吸收，软化消散增生结节；并通过改善淋巴回流，预防及治疗术后上肢淋巴水肿，提升患者生活质量。</w:t>
            </w:r>
          </w:p>
        </w:tc>
      </w:tr>
      <w:tr w:rsidR="004D6775" w14:paraId="2841EE81" w14:textId="77777777">
        <w:trPr>
          <w:trHeight w:val="2000"/>
        </w:trPr>
        <w:tc>
          <w:tcPr>
            <w:tcW w:w="700" w:type="dxa"/>
            <w:vAlign w:val="center"/>
          </w:tcPr>
          <w:p w14:paraId="00EEE6CF" w14:textId="77777777" w:rsidR="004D6775" w:rsidRDefault="004866D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80" w:type="dxa"/>
            <w:vAlign w:val="center"/>
          </w:tcPr>
          <w:p w14:paraId="546333F6" w14:textId="77777777" w:rsidR="004D6775" w:rsidRDefault="004866D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设备配置与要求：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治疗仪主机 1台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治疗探头 1套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环形电极 1套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穴位电极 1套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红光探头 1个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红外线探头  1个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多功能支架 2个</w:t>
            </w:r>
          </w:p>
        </w:tc>
      </w:tr>
      <w:tr w:rsidR="004D6775" w14:paraId="00EAB9F1" w14:textId="77777777">
        <w:trPr>
          <w:trHeight w:val="2000"/>
        </w:trPr>
        <w:tc>
          <w:tcPr>
            <w:tcW w:w="700" w:type="dxa"/>
            <w:vAlign w:val="center"/>
          </w:tcPr>
          <w:p w14:paraId="109E36B5" w14:textId="77777777" w:rsidR="004D6775" w:rsidRDefault="004866D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380" w:type="dxa"/>
            <w:vAlign w:val="center"/>
          </w:tcPr>
          <w:p w14:paraId="5BF229B3" w14:textId="17AD6287" w:rsidR="004D6775" w:rsidRDefault="004866D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技术参数与性能要求：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一：整机技术参数要求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1、推车式设计，方便移动，具有倾倒防护措施。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2、采用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≥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15英寸高亮度专业触摸屏，操作更直观。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3、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≥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九路输出可同时治疗多个项目和病人。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4、具有红外热辐射，电脉冲刺激，药物离子渗透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等≥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三种治疗方式。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5、具有对腺体结构紊乱、囊性增生Ⅲ级、增生性结节、乳腺炎及其引发的导管扩张、乳痛症等乳腺病变的治疗功能。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6、多种应用部分，包括红光探头、红外线探头，经皮透药探头、低频脉冲理疗探头、综合治疗探头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，同时可选用一次性电极。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7、具有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≥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七种临床处方可供选择。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8、连续工作时间：不少于24小时，使用电源：交流220V， 50Hz。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9、具有乳腺病治疗软件著作权登记证。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二、红外治疗技术参数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1、 治疗头红外波长：0.8μm-3μm。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2、红外光输出功率≤0.1W。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3、强度级别调节范围为：1—18级。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4、定时控制范围1-99分钟任意可调。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5、红外照射头使用方式：非接触式，照射距离：保持5cm以上。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6、独特的悬挂式支架，可任意调整红外照射头的接触距离及工作间距。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7、红外灯最少使用寿命：≥3000小时。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8、出光口面积：治疗头出光口面积≥50cm2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9、探头表面温度：≤41℃。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三、电刺激按摩技术参数：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1、输出强度调节范围为：0—64级。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2、电脉冲最大输出时，单个脉冲的能量≤300mJ。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3、电脉冲最大输出时，每一个脉冲的电量＞7μC。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4、开路测量时，输出电压峰值≤500V。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5、输出功率：0-50W内连续可调；输出功率指示误差≤±10%。；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6、与人体接触部位的电流值可以设定报警上限和智能AI自判断整机工作状态，对治疗参数进行监控，超过设定数值自动报警，最大限度保护病人。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7、智能提示碳靶的使用寿命，避免由于碳靶导电性变化引起的功效减弱。</w:t>
            </w:r>
          </w:p>
        </w:tc>
      </w:tr>
      <w:tr w:rsidR="004D6775" w14:paraId="3D8FCE76" w14:textId="77777777">
        <w:trPr>
          <w:trHeight w:val="2000"/>
        </w:trPr>
        <w:tc>
          <w:tcPr>
            <w:tcW w:w="700" w:type="dxa"/>
            <w:vAlign w:val="center"/>
          </w:tcPr>
          <w:p w14:paraId="54A92E24" w14:textId="77777777" w:rsidR="004D6775" w:rsidRDefault="004866D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四</w:t>
            </w:r>
          </w:p>
        </w:tc>
        <w:tc>
          <w:tcPr>
            <w:tcW w:w="8380" w:type="dxa"/>
            <w:shd w:val="clear" w:color="auto" w:fill="FFFFFF"/>
            <w:vAlign w:val="center"/>
          </w:tcPr>
          <w:p w14:paraId="2375544C" w14:textId="77777777" w:rsidR="004D6775" w:rsidRDefault="004866D9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配套试剂</w:t>
            </w:r>
            <w:r>
              <w:rPr>
                <w:rFonts w:ascii="var(--dsw-font-markdown-table-h" w:eastAsia="var(--dsw-font-markdown-table-h" w:hAnsi="var(--dsw-font-markdown-table-h" w:cs="var(--dsw-font-markdown-table-h"/>
                <w:color w:val="000000"/>
                <w:kern w:val="0"/>
                <w:sz w:val="24"/>
                <w:bdr w:val="single" w:sz="4" w:space="0" w:color="000000"/>
                <w:shd w:val="clear" w:color="auto" w:fill="FFFFFF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耗材要求：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无</w:t>
            </w:r>
          </w:p>
        </w:tc>
      </w:tr>
      <w:tr w:rsidR="004D6775" w14:paraId="3B6BE54E" w14:textId="77777777">
        <w:trPr>
          <w:trHeight w:val="2000"/>
        </w:trPr>
        <w:tc>
          <w:tcPr>
            <w:tcW w:w="700" w:type="dxa"/>
            <w:vAlign w:val="center"/>
          </w:tcPr>
          <w:p w14:paraId="7D1DF1A4" w14:textId="77777777" w:rsidR="004D6775" w:rsidRDefault="004866D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</w:t>
            </w:r>
          </w:p>
        </w:tc>
        <w:tc>
          <w:tcPr>
            <w:tcW w:w="8380" w:type="dxa"/>
            <w:vAlign w:val="center"/>
          </w:tcPr>
          <w:p w14:paraId="73B7A981" w14:textId="77777777" w:rsidR="004D6775" w:rsidRDefault="004866D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售后服务要求（免费保修期≥3年，现场响应时间：≤24小时，维修期间是否供备用机，设备技术培训，设备使用年限≥5年等）</w:t>
            </w:r>
          </w:p>
        </w:tc>
      </w:tr>
      <w:tr w:rsidR="004D6775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4D6775" w:rsidRDefault="004866D9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①标“▲”号的为实质性参数，任意一项“▲”参数未达到，即做废标处理；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0C3214E" w14:textId="77777777" w:rsidR="004D6775" w:rsidRDefault="004D6775"/>
    <w:sectPr w:rsidR="004D6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F575C" w14:textId="77777777" w:rsidR="005B77EF" w:rsidRDefault="005B77EF" w:rsidP="00805647">
      <w:r>
        <w:separator/>
      </w:r>
    </w:p>
  </w:endnote>
  <w:endnote w:type="continuationSeparator" w:id="0">
    <w:p w14:paraId="38B507C7" w14:textId="77777777" w:rsidR="005B77EF" w:rsidRDefault="005B77EF" w:rsidP="0080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EFE1" w14:textId="77777777" w:rsidR="005B77EF" w:rsidRDefault="005B77EF" w:rsidP="00805647">
      <w:r>
        <w:separator/>
      </w:r>
    </w:p>
  </w:footnote>
  <w:footnote w:type="continuationSeparator" w:id="0">
    <w:p w14:paraId="0F855056" w14:textId="77777777" w:rsidR="005B77EF" w:rsidRDefault="005B77EF" w:rsidP="00805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4D6775"/>
    <w:rsid w:val="004866D9"/>
    <w:rsid w:val="004D6775"/>
    <w:rsid w:val="005B77EF"/>
    <w:rsid w:val="00805647"/>
    <w:rsid w:val="00DB09B1"/>
    <w:rsid w:val="0A9B415C"/>
    <w:rsid w:val="0FE070E2"/>
    <w:rsid w:val="18065216"/>
    <w:rsid w:val="197E0A92"/>
    <w:rsid w:val="340A2063"/>
    <w:rsid w:val="4E894DAE"/>
    <w:rsid w:val="55A463B5"/>
    <w:rsid w:val="62BB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8B18E"/>
  <w15:docId w15:val="{C2DA48E0-BA51-4800-AC1A-2F2422C6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paragraph" w:styleId="a5">
    <w:name w:val="header"/>
    <w:basedOn w:val="a"/>
    <w:link w:val="a6"/>
    <w:rsid w:val="0080564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0564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805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0564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632</Characters>
  <Application>Microsoft Office Word</Application>
  <DocSecurity>0</DocSecurity>
  <Lines>35</Lines>
  <Paragraphs>17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3</cp:revision>
  <dcterms:created xsi:type="dcterms:W3CDTF">2026-02-23T07:12:00Z</dcterms:created>
  <dcterms:modified xsi:type="dcterms:W3CDTF">2026-05-09T08:05:00Z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eyJoZGlkIjoiY2M0ZmFiNWYyYTliNDg4ODNjMWZhY2U1MWRmZGJmOWYiLCJ1c2VySWQiOiI0MjAzMTQzODkifQ==</vt:lpwstr>
  </property>
  <property fmtid="{D5CDD505-2E9C-101B-9397-08002B2CF9AE}" pid="4" name="ICV">
    <vt:lpwstr>7C36F784E5F24882AE66E788BEECBFAF_13</vt:lpwstr>
  </property>
</Properties>
</file>