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C6CF" w14:textId="574A5C7B" w:rsidR="00E31E4B" w:rsidRDefault="005F4917">
      <w:pPr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乐群院区医用织物租赁、洗涤服务</w:t>
      </w:r>
      <w:r w:rsidR="006911CE">
        <w:rPr>
          <w:rFonts w:ascii="方正小标宋简体" w:eastAsia="方正小标宋简体" w:hAnsi="方正小标宋简体" w:cs="方正小标宋简体" w:hint="eastAsia"/>
          <w:sz w:val="36"/>
          <w:szCs w:val="36"/>
        </w:rPr>
        <w:t>采购需求</w:t>
      </w:r>
    </w:p>
    <w:p w14:paraId="60382E7A" w14:textId="34D3DCC8" w:rsidR="00E31E4B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为进一步提高医院后勤服务质量，我院拟对2026—2028年乐群院区医用织物租赁、洗涤服务项目进行</w:t>
      </w:r>
      <w:r w:rsidR="001C556A">
        <w:rPr>
          <w:rFonts w:ascii="仿宋_GB2312" w:eastAsia="仿宋_GB2312" w:hAnsi="仿宋_GB2312" w:cs="仿宋_GB2312" w:hint="eastAsia"/>
          <w:sz w:val="28"/>
          <w:szCs w:val="28"/>
        </w:rPr>
        <w:t>需求论证</w:t>
      </w:r>
      <w:r>
        <w:rPr>
          <w:rFonts w:ascii="仿宋_GB2312" w:eastAsia="仿宋_GB2312" w:hAnsi="仿宋_GB2312" w:cs="仿宋_GB2312" w:hint="eastAsia"/>
          <w:sz w:val="28"/>
          <w:szCs w:val="28"/>
        </w:rPr>
        <w:t>，欢迎具备合格资质及服务能力的供应商积极参加本次活动（本活动所述的功能及参数无任何针对性、倾向性和排他性，由于对市场的了解存在局限性，可能存在某些不足，仅作为我院</w:t>
      </w:r>
      <w:r w:rsidR="001C556A">
        <w:rPr>
          <w:rFonts w:ascii="仿宋_GB2312" w:eastAsia="仿宋_GB2312" w:hAnsi="仿宋_GB2312" w:cs="仿宋_GB2312" w:hint="eastAsia"/>
          <w:sz w:val="28"/>
          <w:szCs w:val="28"/>
        </w:rPr>
        <w:t>需求论证</w:t>
      </w:r>
      <w:r>
        <w:rPr>
          <w:rFonts w:ascii="仿宋_GB2312" w:eastAsia="仿宋_GB2312" w:hAnsi="仿宋_GB2312" w:cs="仿宋_GB2312" w:hint="eastAsia"/>
          <w:sz w:val="28"/>
          <w:szCs w:val="28"/>
        </w:rPr>
        <w:t>的参考）。具体情况如下：</w:t>
      </w:r>
    </w:p>
    <w:p w14:paraId="61398FC7" w14:textId="77777777" w:rsidR="00E31E4B" w:rsidRDefault="005F4917">
      <w:pPr>
        <w:spacing w:line="276" w:lineRule="auto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一、服务内容及范围（具体服务点由采购方指定）</w:t>
      </w:r>
    </w:p>
    <w:p w14:paraId="76C7ECAF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服务范围：乐群院区、东城院区、乐群校区等医院管辖范围。</w:t>
      </w:r>
    </w:p>
    <w:p w14:paraId="47570FA6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服务内容：</w:t>
      </w:r>
    </w:p>
    <w:p w14:paraId="7E112D68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（1）协助采购方完成大部分医用织物（病人床上三件套及病员服、工作人员值班室三件套及工作服、手术室及介入中心术中医用织物等）由单纯洗涤模式过渡到租赁、洗涤模式。</w:t>
      </w:r>
    </w:p>
    <w:p w14:paraId="7407FB6B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医用织物洗涤服务：由医院自行采购医用织物，供应商负责医用织物的清洗、消毒、保管、分类、收集、收送、缝补、平烫、折叠和熨烫等服务（医用织物洗涤数量以合同履行过程中实际产生的数量为准）。</w:t>
      </w:r>
    </w:p>
    <w:p w14:paraId="714535D3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医用织物租赁、洗涤服务：按医院各科室的需求，供应商向医院提供租赁医用织物并负责租赁医用织物的清洗、消毒、保管、分类、收集、收送、缝补、平烫、折叠、熨烫等服务（医用织物租赁、洗涤数量以合同履行过程中实际产生的数量为准）。</w:t>
      </w:r>
    </w:p>
    <w:p w14:paraId="5F2CF086" w14:textId="77777777" w:rsidR="00E31E4B" w:rsidRDefault="005F4917">
      <w:pPr>
        <w:spacing w:line="276" w:lineRule="auto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二、服务人员及医用织物配置要求</w:t>
      </w:r>
    </w:p>
    <w:p w14:paraId="38070A18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根据工作量需要，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供应商派遣</w:t>
      </w:r>
      <w:r>
        <w:rPr>
          <w:rFonts w:ascii="仿宋_GB2312" w:eastAsia="仿宋_GB2312" w:hAnsi="仿宋_GB2312" w:cs="仿宋_GB2312" w:hint="eastAsia"/>
          <w:sz w:val="28"/>
          <w:szCs w:val="28"/>
        </w:rPr>
        <w:t>1名管理人员及足够数量的工人（合计至少 6 人）驻院负责院内医用织物分类、收集、发送等服务，派遣的员工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一切关系隶属供应商，人员工资、福利等均由供应商负责，并由供应商统一管理。</w:t>
      </w:r>
    </w:p>
    <w:p w14:paraId="2C767C21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2.在服务期内所有织物须保证满足采购方的需求，除本项目单纯洗涤织物由采购人自行采购外，所有租赁、洗涤织物均由供应商按照配比提供，采购方不再自行采购。</w:t>
      </w:r>
    </w:p>
    <w:p w14:paraId="0623463A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3.租赁、洗涤的各类织物至少按以下比例配置：</w:t>
      </w:r>
    </w:p>
    <w:p w14:paraId="458FD460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（1）住院病人床上三件套按开放床位 1:3（门诊1:2），即 1张病床配置3套病床用品；</w:t>
      </w:r>
    </w:p>
    <w:p w14:paraId="35F0ED17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（2）病员服按医院开放床位1:2.5，即 1张病床配置2.5套病员服用品；</w:t>
      </w:r>
    </w:p>
    <w:p w14:paraId="68429722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（3）值班室三件套按床位 1:1.5，即 1张值班床配置1.5套值班床用品；</w:t>
      </w:r>
    </w:p>
    <w:p w14:paraId="4EA6A4A7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（4）手术织物根据每台手术织物使用量，按日均手术台数的3-5倍配置；</w:t>
      </w:r>
    </w:p>
    <w:p w14:paraId="3EBC467B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（5）工作服（包括冬装、夏装）按1:2比例配置，并在每个科室放置一定比例的各型号公用工作服，以满足工作人员需求为原则；</w:t>
      </w:r>
    </w:p>
    <w:p w14:paraId="1444D4A6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（6）其他医用织物按需配置；</w:t>
      </w:r>
    </w:p>
    <w:p w14:paraId="012B96A4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（7）所有织物预留一定库存量，以备急需所用。租赁织物若在服务期间报废，需继续补充至相应配比，继续补充织物的费用由供应商承担。</w:t>
      </w:r>
    </w:p>
    <w:p w14:paraId="3FA88438" w14:textId="77777777" w:rsidR="00E31E4B" w:rsidRDefault="005F4917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4.供应商需投入织物信息化系统，所有租赁的织物均安装RFID智能芯片，实现交接、洗涤、周转、报废等全周期管理，记录租赁织物的使用时间和使用次数。供应商及采购方均可使用账号密码登录系统查询。</w:t>
      </w:r>
    </w:p>
    <w:p w14:paraId="0C64C833" w14:textId="77777777" w:rsidR="00E31E4B" w:rsidRDefault="005F4917">
      <w:pPr>
        <w:spacing w:line="276" w:lineRule="auto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三、供应商资格要求</w:t>
      </w:r>
    </w:p>
    <w:p w14:paraId="2D86DBB3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1.符合《中华人民共和国政府采购法》第二十二条规定的条件。</w:t>
      </w:r>
    </w:p>
    <w:p w14:paraId="591204B6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2.落实政府采购政策需满足的资格要求：本项目属于专门面向中小企业采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购的项目，供应商必须为中小企业（监狱企业、残疾人福利单位视同小微企业）。</w:t>
      </w:r>
    </w:p>
    <w:p w14:paraId="2459CB2A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3. 在中华人民共和国注册的独立法人，具有独立承担民事责任的能力。资质证照在有效期之内。</w:t>
      </w:r>
    </w:p>
    <w:p w14:paraId="47C02708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4. 未被列入失信被执行人、重大税收违法案件当事人名单、政府采购严重违法失信行为记录名单；在行贿犯罪信息查询期限内，参与调研委托人员及其现任法定代表人、主要负责人没有行贿犯罪记录；未处于被行政部门禁止参与政府采购活动的期限内；不属于其他国家相关法律法规规定的禁止参加投标的企业；</w:t>
      </w:r>
    </w:p>
    <w:p w14:paraId="4162BDB1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5. 具有良好的商业信誉和健全的财务会计制度，必须具有与市场调研内容相关的经营范围，具有履行物业管理服务所必需的资质。</w:t>
      </w:r>
    </w:p>
    <w:p w14:paraId="090299DF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6.具有履行管理服务所必需的专业技术和管理能力，拥有完善的服务和技术支持体系。</w:t>
      </w:r>
    </w:p>
    <w:p w14:paraId="51E6E07C" w14:textId="77777777" w:rsidR="00E31E4B" w:rsidRDefault="005F4917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.本项目的特定资格要求：厂房环境、设施及管理符合国家环保、工商、卫生、防疫等部门的有关要求。设施设备、人员、质量符合最新《医院医用织物洗涤消毒技术规范》《医疗机构消毒技术规范》《医院感染管理办法》等相关规定。</w:t>
      </w:r>
    </w:p>
    <w:p w14:paraId="07188D91" w14:textId="77777777" w:rsidR="00E31E4B" w:rsidRDefault="005F4917">
      <w:pPr>
        <w:spacing w:line="276" w:lineRule="auto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四、调研方式</w:t>
      </w:r>
    </w:p>
    <w:p w14:paraId="0B63CC2F" w14:textId="77777777" w:rsidR="00E31E4B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医院对供应商提交的报名材料进行审核，要求供应商需制定详细服务方案，方案须包含人员配置、人员费用、设备工具配置、服务预算（专项服务项目费用单独列项报价）、项目管理办法等内容。供应商可通过现场走访的方式进一步完善服务方案和预算费用。</w:t>
      </w:r>
    </w:p>
    <w:p w14:paraId="26E2D2B2" w14:textId="77777777" w:rsidR="00E31E4B" w:rsidRDefault="005F4917">
      <w:pPr>
        <w:spacing w:line="276" w:lineRule="auto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五、方案介绍资料参考模板</w:t>
      </w:r>
    </w:p>
    <w:p w14:paraId="4EA82C7E" w14:textId="77777777" w:rsidR="00E31E4B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1.公司资质信息。</w:t>
      </w:r>
    </w:p>
    <w:p w14:paraId="3FD107FB" w14:textId="77777777" w:rsidR="00E31E4B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针对本项目的方案介绍。</w:t>
      </w:r>
    </w:p>
    <w:p w14:paraId="24DD51D2" w14:textId="32697683" w:rsidR="00E31E4B" w:rsidRPr="0095794C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 报价文件。供应商应综合考虑单价包干，包含提供本次服务范围的所有成本（包括医用织物清洗、消毒、保管、收送、缝补、平烫、折叠和熨烫等工作的服务价款、医用织物租赁费用、人工费、管理费、办公场地费、交通费、RFID智能芯片等一切与本服务相关的成本费用、税金、利润等）。</w:t>
      </w:r>
      <w:r w:rsidRPr="0095794C">
        <w:rPr>
          <w:rFonts w:ascii="仿宋_GB2312" w:eastAsia="仿宋_GB2312" w:hAnsi="仿宋_GB2312" w:cs="仿宋_GB2312" w:hint="eastAsia"/>
          <w:sz w:val="28"/>
          <w:szCs w:val="28"/>
        </w:rPr>
        <w:t>整个管理服务报价按一年计算：XXXX元/年，包含单件租赁、洗涤价及手术室、介入中心打包租赁、洗涤价及其他物品洗涤价（详见附表一、附表二，附表一、附表二合计总价即为本次一年报价。请在表中注明各单价）。同时需填报附表三，用于各医用织物单纯洗涤时计算费用。</w:t>
      </w:r>
    </w:p>
    <w:p w14:paraId="55638829" w14:textId="0862B345" w:rsidR="00E31E4B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类似服务项目介绍，如曾经为国家三级甲等综合公立医院提供过</w:t>
      </w:r>
      <w:r w:rsidR="001C556A" w:rsidRPr="001C556A">
        <w:rPr>
          <w:rFonts w:ascii="仿宋_GB2312" w:eastAsia="仿宋_GB2312" w:hAnsi="仿宋_GB2312" w:cs="仿宋_GB2312" w:hint="eastAsia"/>
          <w:sz w:val="28"/>
          <w:szCs w:val="28"/>
        </w:rPr>
        <w:t>医用织物租赁、洗涤</w:t>
      </w:r>
      <w:r>
        <w:rPr>
          <w:rFonts w:ascii="仿宋_GB2312" w:eastAsia="仿宋_GB2312" w:hAnsi="仿宋_GB2312" w:cs="仿宋_GB2312" w:hint="eastAsia"/>
          <w:sz w:val="28"/>
          <w:szCs w:val="28"/>
        </w:rPr>
        <w:t>服务，需提交项目业绩证明（提供服务合同、协议复印件等）。</w:t>
      </w:r>
    </w:p>
    <w:p w14:paraId="22FBF91C" w14:textId="77777777" w:rsidR="00E31E4B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 服务方案：包含但不限于上述服务内容。方案介绍人认为需提供的其他相关资料。</w:t>
      </w:r>
    </w:p>
    <w:p w14:paraId="44632C09" w14:textId="77777777" w:rsidR="00E31E4B" w:rsidRDefault="005F491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 份数要求：调查资料纸质版、电子版（word格式），正本一份，副本9份，要求密封。报名材料请排好序，均加盖公章并装订成册（概不退还）。</w:t>
      </w:r>
    </w:p>
    <w:p w14:paraId="253C7F72" w14:textId="6CEDD68B" w:rsidR="00E31E4B" w:rsidRPr="004C1B2A" w:rsidRDefault="00E31E4B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 w:hint="eastAsia"/>
          <w:color w:val="FF0000"/>
          <w:sz w:val="28"/>
          <w:szCs w:val="28"/>
        </w:rPr>
      </w:pPr>
    </w:p>
    <w:sectPr w:rsidR="00E31E4B" w:rsidRPr="004C1B2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8A1F" w14:textId="77777777" w:rsidR="00E23F90" w:rsidRDefault="00E23F90" w:rsidP="001C556A">
      <w:r>
        <w:separator/>
      </w:r>
    </w:p>
  </w:endnote>
  <w:endnote w:type="continuationSeparator" w:id="0">
    <w:p w14:paraId="2BBBF4E5" w14:textId="77777777" w:rsidR="00E23F90" w:rsidRDefault="00E23F90" w:rsidP="001C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35B7" w14:textId="77777777" w:rsidR="00E23F90" w:rsidRDefault="00E23F90" w:rsidP="001C556A">
      <w:r>
        <w:separator/>
      </w:r>
    </w:p>
  </w:footnote>
  <w:footnote w:type="continuationSeparator" w:id="0">
    <w:p w14:paraId="01BAEA58" w14:textId="77777777" w:rsidR="00E23F90" w:rsidRDefault="00E23F90" w:rsidP="001C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2D1"/>
    <w:rsid w:val="0009576A"/>
    <w:rsid w:val="000E0882"/>
    <w:rsid w:val="001C556A"/>
    <w:rsid w:val="002767E7"/>
    <w:rsid w:val="00281EBA"/>
    <w:rsid w:val="00345328"/>
    <w:rsid w:val="004677DB"/>
    <w:rsid w:val="004B1D89"/>
    <w:rsid w:val="004C1B2A"/>
    <w:rsid w:val="005143B5"/>
    <w:rsid w:val="00577381"/>
    <w:rsid w:val="005A2712"/>
    <w:rsid w:val="005A3ED2"/>
    <w:rsid w:val="005F4917"/>
    <w:rsid w:val="006225D5"/>
    <w:rsid w:val="006262DE"/>
    <w:rsid w:val="00681209"/>
    <w:rsid w:val="006911CE"/>
    <w:rsid w:val="00765348"/>
    <w:rsid w:val="007F136D"/>
    <w:rsid w:val="008263BD"/>
    <w:rsid w:val="00924193"/>
    <w:rsid w:val="00927B94"/>
    <w:rsid w:val="00950210"/>
    <w:rsid w:val="0095794C"/>
    <w:rsid w:val="009F6869"/>
    <w:rsid w:val="00A3618D"/>
    <w:rsid w:val="00A517E6"/>
    <w:rsid w:val="00A62F54"/>
    <w:rsid w:val="00AD0D01"/>
    <w:rsid w:val="00AF02D1"/>
    <w:rsid w:val="00B24EC7"/>
    <w:rsid w:val="00B254E8"/>
    <w:rsid w:val="00B5293D"/>
    <w:rsid w:val="00CB0938"/>
    <w:rsid w:val="00CE3876"/>
    <w:rsid w:val="00D12418"/>
    <w:rsid w:val="00D50E5D"/>
    <w:rsid w:val="00DA3D6B"/>
    <w:rsid w:val="00E057BC"/>
    <w:rsid w:val="00E16CFA"/>
    <w:rsid w:val="00E202C2"/>
    <w:rsid w:val="00E21982"/>
    <w:rsid w:val="00E23F90"/>
    <w:rsid w:val="00E31E4B"/>
    <w:rsid w:val="00E46CE1"/>
    <w:rsid w:val="00E62BC4"/>
    <w:rsid w:val="00EA7F9C"/>
    <w:rsid w:val="00F43A02"/>
    <w:rsid w:val="0ABB6AF5"/>
    <w:rsid w:val="0EFC265B"/>
    <w:rsid w:val="13031169"/>
    <w:rsid w:val="13E32FA3"/>
    <w:rsid w:val="1A906D1A"/>
    <w:rsid w:val="1CEC1D2B"/>
    <w:rsid w:val="2C900FC5"/>
    <w:rsid w:val="30A56449"/>
    <w:rsid w:val="33C16AB5"/>
    <w:rsid w:val="3AD56757"/>
    <w:rsid w:val="41E668C5"/>
    <w:rsid w:val="44420435"/>
    <w:rsid w:val="4F931A85"/>
    <w:rsid w:val="588B4B10"/>
    <w:rsid w:val="5EF041CD"/>
    <w:rsid w:val="5FD140C3"/>
    <w:rsid w:val="789F1C36"/>
    <w:rsid w:val="7D25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294D8"/>
  <w15:docId w15:val="{39810970-8289-4027-90DB-8F795450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1C55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C556A"/>
    <w:rPr>
      <w:kern w:val="2"/>
      <w:sz w:val="18"/>
      <w:szCs w:val="18"/>
    </w:rPr>
  </w:style>
  <w:style w:type="paragraph" w:styleId="a6">
    <w:name w:val="footer"/>
    <w:basedOn w:val="a"/>
    <w:link w:val="a7"/>
    <w:rsid w:val="001C5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C55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e1bd60ad-f160-41fe-ad17-6d315efd8ca5</errorID>
      <errorWord>乐群校区</errorWord>
      <group>L1_Other</group>
      <groupName>其他问题</groupName>
      <ability>L2_Consistency</ability>
      <abilityName>一致性检查</abilityName>
      <candidateList>
        <item>乐群院区</item>
      </candidateList>
      <explain>实体一致性问题，文本中其他地方均使用的是‘乐群院区’，‘乐群校区’表述与其他地方不一致</explain>
      <paraID>76C7ECAF</paraID>
      <start>18</start>
      <end>22</end>
      <status>ignored</status>
      <modifiedWord/>
      <trackRevisions>false</trackRevisions>
    </reviewItem>
    <reviewItem>
      <errorID>cc1e29e7-43d2-4d79-aa10-b4fd181ed239</errorID>
      <errorWord>收送</errorWord>
      <group>L1_Word</group>
      <groupName>字词问题</groupName>
      <ability>L2_Typo</ability>
      <abilityName>字词错误</abilityName>
      <candidateList>
        <item>运送</item>
      </candidateList>
      <explain/>
      <paraID>7407FB6B</paraID>
      <start>49</start>
      <end>51</end>
      <status>ignored</status>
      <modifiedWord/>
      <trackRevisions>false</trackRevisions>
    </reviewItem>
    <reviewItem>
      <errorID>58d02669-ddf5-4f08-b9fa-848953484661</errorID>
      <errorWord>收送</errorWord>
      <group>L1_Word</group>
      <groupName>字词问题</groupName>
      <ability>L2_Typo</ability>
      <abilityName>字词错误</abilityName>
      <candidateList>
        <item>运送</item>
      </candidateList>
      <explain/>
      <paraID>714535D3</paraID>
      <start>64</start>
      <end>66</end>
      <status>ignored</status>
      <modifiedWord/>
      <trackRevisions>false</trackRevisions>
    </reviewItem>
    <reviewItem>
      <errorID>2c600bee-0a4b-4b46-b235-53e940cd2d76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24DD51D2</paraID>
      <start>132</start>
      <end>133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4C8CFE-3C56-4E8E-9E50-3CEB94C8F66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1102</Words>
  <Characters>1126</Characters>
  <Application>Microsoft Office Word</Application>
  <DocSecurity>0</DocSecurity>
  <Lines>45</Lines>
  <Paragraphs>37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30</cp:revision>
  <dcterms:created xsi:type="dcterms:W3CDTF">2025-10-16T03:18:00Z</dcterms:created>
  <dcterms:modified xsi:type="dcterms:W3CDTF">2026-03-23T01:14:00Z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eyJoZGlkIjoiOGJlYzZiYzZmODA4OTY4OWZmN2EwNTA2NWVkNjU1NzcifQ==</vt:lpwstr>
  </property>
  <property fmtid="{D5CDD505-2E9C-101B-9397-08002B2CF9AE}" pid="4" name="ICV">
    <vt:lpwstr>347C6946E9334D9BAAC087D8BF57DF7D_12</vt:lpwstr>
  </property>
</Properties>
</file>