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862B0">
      <w:pPr>
        <w:spacing w:line="360" w:lineRule="auto"/>
        <w:jc w:val="center"/>
        <w:rPr>
          <w:rFonts w:hint="eastAsia" w:ascii="宋体" w:hAnsi="宋体" w:eastAsia="宋体" w:cs="宋体"/>
          <w:b/>
          <w:bCs/>
          <w:sz w:val="24"/>
          <w:szCs w:val="24"/>
        </w:rPr>
      </w:pPr>
    </w:p>
    <w:p w14:paraId="53F4EE4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自治区科技厅关于发布2026年广西科技计划项目申报指南（第二版）的通知</w:t>
      </w:r>
    </w:p>
    <w:p w14:paraId="3839585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（桂科发〔2025〕506号）</w:t>
      </w:r>
    </w:p>
    <w:p w14:paraId="7EBFBD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各设区市科技局，各高新区管委会，各有关单位：</w:t>
      </w:r>
      <w:bookmarkStart w:id="0" w:name="_GoBack"/>
      <w:bookmarkEnd w:id="0"/>
    </w:p>
    <w:p w14:paraId="417EB7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为深入学习贯彻党的二十大精神，认真落实自治区党委、自治区人民政府关于科技创新工作的决策部署，深入实施创新驱动发展战略，聚焦高质量发展需要，提升创新体系整体效能，加快发展新质生产力，建设高水平创新型广西，根据自治区科技计划项目管理的相关要求，现将《2026年广西科技计划项目申报指南（第二版）》予以发布。有关事项具体通知如下。</w:t>
      </w:r>
    </w:p>
    <w:p w14:paraId="13FEF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一、组织方式</w:t>
      </w:r>
    </w:p>
    <w:p w14:paraId="27EAC0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批项目采用公开择优方式，申报单位按照项目申报指南及申报须知要求，在规定时间内提交申报材料。项目管理机构组织专家进行技术和财务评审，形成立项建议。请各有关单位做好本系统、本地区的项目组织申报、筛选、审核和推荐工作。</w:t>
      </w:r>
    </w:p>
    <w:p w14:paraId="00FBFC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二、申报方式和时间安排</w:t>
      </w:r>
    </w:p>
    <w:p w14:paraId="697DA4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申报须知及指南内容请登录“广西科技管理信息平台”（gkg.kjt.gxzf.gov.cn，以下简称“桂科管系统”）查阅，“申报须知及指南内容”附件文档悬浮于系统左上角，点击图标便可下载附件。项目通过“桂科管系统”进行申报及提交有关材料，申报单位须于2026年1月19日18:00前在系统将申报书提交至项目管理机构（以系统上推荐单位推荐的时间为准），申报单位和推荐单位应在规定时间内完成申报和推荐，申报时间截止后申报系统准时关闭。项目管理机构对申报材料一次性形式审查的截止时间为2026年1月25日18:00，未能通过形式审查的项目须在2026年1月28日18:00前一次性完成补正（以系统上推荐单位推荐的时间为准），所有项目须于2026年1月30日18:00前在系统加盖电子签章，逾期视为放弃本次申报。</w:t>
      </w:r>
    </w:p>
    <w:p w14:paraId="1CA4D5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三、相关要求</w:t>
      </w:r>
    </w:p>
    <w:p w14:paraId="3D2050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一）为强化项目绩效评价，请申报单位认真填报项目预期成果及直接经济效益，填报内容将作为项目立项评审重要考量，无产出的相应成果指标填写“0”，不能留空，对未填报预期成果及直接经济效益的项目申报书不予受理。有直接经济效益的项目，在项目可行性研究报告的经济效益分析中，应详细写明经济效益的构成及每个构成部分的计算或折算方式，作为立项项目结题验收依据。</w:t>
      </w:r>
    </w:p>
    <w:p w14:paraId="1A21C3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二）为强化项目承担单位使用和管理好项目财政结余资金的主体责任，项目申报单位在项目经费管理方面要有独立的财务制度和内控制度，要有独立的管理办法或独立法规章节规定结余经费管理内容（须在项目申报时提供），且须符合《广西科技计划项目经费管理办法》（桂科规字〔2025〕17号）等有关规定和财经纪律。</w:t>
      </w:r>
    </w:p>
    <w:p w14:paraId="44B5AA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（三）为避免临近申报截止时间网络拥堵，建议申报单位适当提前、错峰提交申报书，并提醒相关推荐单位（或依托单位）及时审核推荐。</w:t>
      </w:r>
    </w:p>
    <w:p w14:paraId="1F1DF6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（四）有关贷补联动方式，详见我厅2022年发布的有关文件。鼓励企业采用该方式申报。</w:t>
      </w:r>
    </w:p>
    <w:p w14:paraId="2538DB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四、特别提醒</w:t>
      </w:r>
    </w:p>
    <w:p w14:paraId="0448B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我厅从未委托任何机构或个人代理科技项目申报工作，请各单位审慎甄别，切勿轻信，以免上当受骗。我厅已在本厅门户网站公布科技活动违规行为举报投诉电话和有关规定，随时接受社会公众对有关问题的反映。</w:t>
      </w:r>
    </w:p>
    <w:p w14:paraId="740691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五、联系方式</w:t>
      </w:r>
    </w:p>
    <w:p w14:paraId="44F0A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（一）项目管理机构咨询电话：广西科技情报研究所0771—5319475、5308092，监督电话：0771—5315120。</w:t>
      </w:r>
    </w:p>
    <w:p w14:paraId="6E9AE4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（二）“广西科技管理信息平台”操作咨询电话：广西科技信息网络中心0771—966118、5873812，或加QQ群：928823120、226276820、514688635。</w:t>
      </w:r>
    </w:p>
    <w:p w14:paraId="438F2E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（三）推荐部门联系方式：登录系统自行查询，查询路径为“系统管理→推荐单位查询”。</w:t>
      </w:r>
    </w:p>
    <w:p w14:paraId="7963C2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（四）对申报须知有疑问，请与自治区科技厅科技资源统筹处联系：0771—2614210、2844705。</w:t>
      </w:r>
    </w:p>
    <w:p w14:paraId="164406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（五）对申报指南内容有疑问，请与自治区科技厅有关业务处联系：</w:t>
      </w:r>
    </w:p>
    <w:p w14:paraId="7BD577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 前沿技术与产业科技处，对应指南：“尖锋”行动计划（新一代信息技术）、“智果”行动计划（面向东盟语种的语音语料开发及应用示范）。</w:t>
      </w:r>
    </w:p>
    <w:p w14:paraId="01151E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联系电话：0771—2613482。</w:t>
      </w:r>
    </w:p>
    <w:p w14:paraId="0841B27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科技成果转化促进处，对应指南：“协同”行动计划（方向40：高新区发展水平提升）、“智果”行动计划（面向东盟的人工智能孵化能力培育、概念验证飞地及科创飞地建设）。</w:t>
      </w:r>
    </w:p>
    <w:p w14:paraId="0A796E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联系电话：0771—2802257（高新区发展水平提升）、2623365（人工智能孵化能力培育）、2632965（飞地建设）。</w:t>
      </w:r>
    </w:p>
    <w:p w14:paraId="6722C7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 创新体系与政策法规处、对外交流合作处，对应指南：“垒台”行动计划（方向51：广西人工智能开放创新平台能力建设）。</w:t>
      </w:r>
    </w:p>
    <w:p w14:paraId="2888D9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联系电话：0771—2801430（新型研发机构）、2632395（联合创新中心）、2093625（联合实验室）、2630951（人工智能专班）。</w:t>
      </w:r>
    </w:p>
    <w:p w14:paraId="7522E4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附件：1. 2026年广西科技计划项目申报指南（第二版）</w:t>
      </w:r>
    </w:p>
    <w:p w14:paraId="5F7CC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200" w:firstLineChars="5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 广西科技计划项目申报须知（非基金类）</w:t>
      </w:r>
    </w:p>
    <w:p w14:paraId="6BD0B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p>
    <w:p w14:paraId="55EFED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560" w:firstLineChars="19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广西壮族自治区科学技术厅</w:t>
      </w:r>
    </w:p>
    <w:p w14:paraId="60164A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040" w:firstLineChars="21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2025年12月26日</w:t>
      </w:r>
    </w:p>
    <w:p w14:paraId="5E3BF01B">
      <w:pPr>
        <w:spacing w:line="360" w:lineRule="auto"/>
        <w:jc w:val="cente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E895F"/>
    <w:multiLevelType w:val="singleLevel"/>
    <w:tmpl w:val="857E895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B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2026-01-05T03:49:09Z</dcterms:created>
  <dc:creator>Administrator</dc:creator>
  <cp:lastModifiedBy>江Y-Y</cp:lastModifiedBy>
  <dcterms:modified xsi:type="dcterms:W3CDTF">2026-01-05T03:52:29Z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eyJoZGlkIjoiMTJkM2IyNTQwYzVmOWExMGI5YjAzODIzMWI3MTI5MjkiLCJ1c2VySWQiOiIyODUwMzgwMzIifQ==</vt:lpwstr>
  </property>
  <property fmtid="{D5CDD505-2E9C-101B-9397-08002B2CF9AE}" pid="4" name="ICV">
    <vt:lpwstr>18BDEFB71A2E4ED1807F78789632F46F_12</vt:lpwstr>
  </property>
</Properties>
</file>