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5A21D1" w14:textId="052581BF" w:rsidR="00661D0F" w:rsidRDefault="00A94660">
      <w:pPr>
        <w:ind w:firstLineChars="200" w:firstLine="562"/>
        <w:jc w:val="center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视频直播服务及赛道辅助设备</w:t>
      </w:r>
      <w:r w:rsidR="006865B6">
        <w:rPr>
          <w:rFonts w:hint="eastAsia"/>
          <w:b/>
          <w:bCs/>
          <w:sz w:val="28"/>
          <w:szCs w:val="28"/>
        </w:rPr>
        <w:t>项目</w:t>
      </w:r>
      <w:r w:rsidR="006865B6">
        <w:rPr>
          <w:b/>
          <w:bCs/>
          <w:sz w:val="28"/>
          <w:szCs w:val="28"/>
        </w:rPr>
        <w:t>采购需求</w:t>
      </w:r>
      <w:bookmarkStart w:id="0" w:name="_GoBack"/>
      <w:bookmarkEnd w:id="0"/>
    </w:p>
    <w:p w14:paraId="49F5D78C" w14:textId="77777777" w:rsidR="00661D0F" w:rsidRDefault="00A94660">
      <w:pPr>
        <w:numPr>
          <w:ilvl w:val="0"/>
          <w:numId w:val="1"/>
        </w:num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采购内容</w:t>
      </w:r>
    </w:p>
    <w:p w14:paraId="7C98EC73" w14:textId="77777777" w:rsidR="0056155B" w:rsidRDefault="0056155B" w:rsidP="0056155B">
      <w:pPr>
        <w:ind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桂林医科大学第一附属医院</w:t>
      </w:r>
      <w:r w:rsidR="00A94660">
        <w:rPr>
          <w:rFonts w:hint="eastAsia"/>
          <w:sz w:val="28"/>
          <w:szCs w:val="28"/>
        </w:rPr>
        <w:t>将于</w:t>
      </w:r>
      <w:r>
        <w:rPr>
          <w:sz w:val="28"/>
          <w:szCs w:val="28"/>
        </w:rPr>
        <w:t>9</w:t>
      </w:r>
      <w:r w:rsidR="00A94660">
        <w:rPr>
          <w:rFonts w:hint="eastAsia"/>
          <w:sz w:val="28"/>
          <w:szCs w:val="28"/>
        </w:rPr>
        <w:t>月</w:t>
      </w:r>
      <w:r>
        <w:rPr>
          <w:sz w:val="28"/>
          <w:szCs w:val="28"/>
        </w:rPr>
        <w:t>26</w:t>
      </w:r>
      <w:r>
        <w:rPr>
          <w:rFonts w:hint="eastAsia"/>
          <w:sz w:val="28"/>
          <w:szCs w:val="28"/>
        </w:rPr>
        <w:t>日承办“桂林医科大学第十五</w:t>
      </w:r>
      <w:r w:rsidR="00A94660">
        <w:rPr>
          <w:rFonts w:hint="eastAsia"/>
          <w:sz w:val="28"/>
          <w:szCs w:val="28"/>
        </w:rPr>
        <w:t>届大学生医学技术技能大赛”，分为开幕式，临床赛道初赛、护理赛道初赛、临床赛道决赛、护理赛道决赛、闭幕式</w:t>
      </w:r>
      <w:r w:rsidR="00A94660">
        <w:rPr>
          <w:rFonts w:hint="eastAsia"/>
          <w:sz w:val="28"/>
          <w:szCs w:val="28"/>
        </w:rPr>
        <w:t>6</w:t>
      </w:r>
      <w:r w:rsidR="00A94660">
        <w:rPr>
          <w:rFonts w:hint="eastAsia"/>
          <w:sz w:val="28"/>
          <w:szCs w:val="28"/>
        </w:rPr>
        <w:t>个部分。除开幕式外，其余部分都要提供视频及图片直播服务，具体内容以踏勘现场说明为准。</w:t>
      </w:r>
    </w:p>
    <w:p w14:paraId="271FAD20" w14:textId="2D2EEF23" w:rsidR="00661D0F" w:rsidRDefault="00A94660" w:rsidP="0056155B">
      <w:pPr>
        <w:ind w:firstLine="560"/>
        <w:rPr>
          <w:sz w:val="28"/>
          <w:szCs w:val="28"/>
        </w:rPr>
      </w:pPr>
      <w:r>
        <w:rPr>
          <w:sz w:val="28"/>
          <w:szCs w:val="28"/>
        </w:rPr>
        <w:t>视频直播内容与方式</w:t>
      </w:r>
    </w:p>
    <w:p w14:paraId="374E0B73" w14:textId="77777777" w:rsidR="00661D0F" w:rsidRDefault="00A94660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1.</w:t>
      </w:r>
      <w:r>
        <w:rPr>
          <w:rFonts w:hint="eastAsia"/>
          <w:sz w:val="28"/>
          <w:szCs w:val="28"/>
        </w:rPr>
        <w:t>开闭幕式：专业摄像师</w:t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人、导播台直及相关技术人员若干。</w:t>
      </w:r>
    </w:p>
    <w:p w14:paraId="6DDDE94D" w14:textId="77777777" w:rsidR="00661D0F" w:rsidRDefault="00A94660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2.</w:t>
      </w:r>
      <w:r>
        <w:rPr>
          <w:rFonts w:hint="eastAsia"/>
          <w:sz w:val="28"/>
          <w:szCs w:val="28"/>
        </w:rPr>
        <w:t>技能竞赛：</w:t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个直播间相关设施（摄像机、三脚架、移动背架、演唱会耳返、指向麦、</w:t>
      </w:r>
      <w:r>
        <w:rPr>
          <w:rFonts w:hint="eastAsia"/>
          <w:sz w:val="28"/>
          <w:szCs w:val="28"/>
        </w:rPr>
        <w:t>21.5</w:t>
      </w:r>
      <w:r>
        <w:rPr>
          <w:rFonts w:hint="eastAsia"/>
          <w:sz w:val="28"/>
          <w:szCs w:val="28"/>
        </w:rPr>
        <w:t>英寸监视器、</w:t>
      </w:r>
      <w:r>
        <w:rPr>
          <w:rFonts w:hint="eastAsia"/>
          <w:sz w:val="28"/>
          <w:szCs w:val="28"/>
        </w:rPr>
        <w:t>55</w:t>
      </w:r>
      <w:r>
        <w:rPr>
          <w:rFonts w:hint="eastAsia"/>
          <w:sz w:val="28"/>
          <w:szCs w:val="28"/>
        </w:rPr>
        <w:t>英寸提词板、补光灯等）均由服务方提供；直播比赛时，服务方提供不少于</w:t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个移动高清摄像机位的信号，保障直播的人员（包括安装、摄像、技术保障、清理）由服务方提供。</w:t>
      </w:r>
    </w:p>
    <w:p w14:paraId="07484492" w14:textId="77777777" w:rsidR="00661D0F" w:rsidRDefault="00A94660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3.</w:t>
      </w:r>
      <w:r>
        <w:rPr>
          <w:rFonts w:hint="eastAsia"/>
          <w:sz w:val="28"/>
          <w:szCs w:val="28"/>
        </w:rPr>
        <w:t>提供临床赛道、护理赛道两条直播观看通道。</w:t>
      </w:r>
    </w:p>
    <w:p w14:paraId="7A9CACD9" w14:textId="77777777" w:rsidR="00661D0F" w:rsidRDefault="00A94660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4.</w:t>
      </w:r>
      <w:r>
        <w:rPr>
          <w:rFonts w:hint="eastAsia"/>
          <w:sz w:val="28"/>
          <w:szCs w:val="28"/>
        </w:rPr>
        <w:t>直播视频画面要求：高清（</w:t>
      </w:r>
      <w:r>
        <w:rPr>
          <w:rFonts w:hint="eastAsia"/>
          <w:sz w:val="28"/>
          <w:szCs w:val="28"/>
        </w:rPr>
        <w:t>1080P</w:t>
      </w:r>
      <w:r>
        <w:rPr>
          <w:rFonts w:hint="eastAsia"/>
          <w:sz w:val="28"/>
          <w:szCs w:val="28"/>
        </w:rPr>
        <w:t>或以上），无延迟、停顿等现象。</w:t>
      </w:r>
    </w:p>
    <w:p w14:paraId="707313E5" w14:textId="01D8FEC4" w:rsidR="00661D0F" w:rsidRDefault="00A94660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5.</w:t>
      </w:r>
      <w:r>
        <w:rPr>
          <w:rFonts w:hint="eastAsia"/>
          <w:sz w:val="28"/>
          <w:szCs w:val="28"/>
        </w:rPr>
        <w:t>正式比赛两日前完成安装部署拍摄设备，并连接调试完毕，</w:t>
      </w:r>
      <w:r w:rsidR="0056155B">
        <w:rPr>
          <w:sz w:val="28"/>
          <w:szCs w:val="28"/>
        </w:rPr>
        <w:t>9</w:t>
      </w:r>
      <w:r>
        <w:rPr>
          <w:rFonts w:hint="eastAsia"/>
          <w:sz w:val="28"/>
          <w:szCs w:val="28"/>
        </w:rPr>
        <w:t>月</w:t>
      </w:r>
      <w:r w:rsidR="0056155B">
        <w:rPr>
          <w:sz w:val="28"/>
          <w:szCs w:val="28"/>
        </w:rPr>
        <w:t>26</w:t>
      </w:r>
      <w:r>
        <w:rPr>
          <w:rFonts w:hint="eastAsia"/>
          <w:sz w:val="28"/>
          <w:szCs w:val="28"/>
        </w:rPr>
        <w:t>日直播技能大赛。</w:t>
      </w:r>
    </w:p>
    <w:p w14:paraId="790DF6E1" w14:textId="77777777" w:rsidR="00661D0F" w:rsidRDefault="00A94660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6.</w:t>
      </w:r>
      <w:r>
        <w:rPr>
          <w:rFonts w:hint="eastAsia"/>
          <w:sz w:val="28"/>
          <w:szCs w:val="28"/>
        </w:rPr>
        <w:t>技能大赛当天提供临床赛道初赛、护理赛道初赛、临床赛道决赛、护理赛道决赛、闭幕式</w:t>
      </w:r>
      <w:r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</w:rPr>
        <w:t>个环节的全程图片直播服务。</w:t>
      </w:r>
    </w:p>
    <w:p w14:paraId="1D743ADE" w14:textId="77777777" w:rsidR="00661D0F" w:rsidRDefault="00A94660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7.</w:t>
      </w:r>
      <w:r>
        <w:rPr>
          <w:rFonts w:hint="eastAsia"/>
          <w:sz w:val="28"/>
          <w:szCs w:val="28"/>
        </w:rPr>
        <w:t>全程摄像视频需备份并提供完整版给采购人。</w:t>
      </w:r>
    </w:p>
    <w:p w14:paraId="4F9431AF" w14:textId="77777777" w:rsidR="00661D0F" w:rsidRDefault="00A94660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8.</w:t>
      </w:r>
      <w:r>
        <w:rPr>
          <w:rFonts w:hint="eastAsia"/>
          <w:sz w:val="28"/>
          <w:szCs w:val="28"/>
        </w:rPr>
        <w:t>服务方应提供异常情况应急预案。</w:t>
      </w:r>
    </w:p>
    <w:p w14:paraId="4CE5F6F1" w14:textId="77777777" w:rsidR="00661D0F" w:rsidRDefault="00A94660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三、赛道辅助设备明细</w:t>
      </w:r>
    </w:p>
    <w:p w14:paraId="3825F72A" w14:textId="32D4478D" w:rsidR="00661D0F" w:rsidRDefault="00A94660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根据比赛相关工作要求，结合教学管理</w:t>
      </w:r>
      <w:r w:rsidR="0056155B">
        <w:rPr>
          <w:rFonts w:hint="eastAsia"/>
          <w:sz w:val="28"/>
          <w:szCs w:val="28"/>
        </w:rPr>
        <w:t>部</w:t>
      </w:r>
      <w:r>
        <w:rPr>
          <w:rFonts w:hint="eastAsia"/>
          <w:sz w:val="28"/>
          <w:szCs w:val="28"/>
        </w:rPr>
        <w:t>意见，对相关赛道音响进行改造，以满足竞赛需求，具体以踏勘现场说明为准。</w:t>
      </w:r>
    </w:p>
    <w:p w14:paraId="723BEE52" w14:textId="77777777" w:rsidR="00661D0F" w:rsidRDefault="00A94660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四</w:t>
      </w:r>
      <w:r>
        <w:rPr>
          <w:sz w:val="28"/>
          <w:szCs w:val="28"/>
        </w:rPr>
        <w:t>、付款方式</w:t>
      </w:r>
    </w:p>
    <w:p w14:paraId="6CE21FBD" w14:textId="77777777" w:rsidR="00661D0F" w:rsidRDefault="00A94660">
      <w:pPr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>按场次结算。</w:t>
      </w:r>
    </w:p>
    <w:p w14:paraId="78B18010" w14:textId="77777777" w:rsidR="00661D0F" w:rsidRDefault="00661D0F">
      <w:pPr>
        <w:ind w:firstLineChars="200" w:firstLine="560"/>
        <w:rPr>
          <w:sz w:val="28"/>
          <w:szCs w:val="28"/>
        </w:rPr>
      </w:pPr>
    </w:p>
    <w:sectPr w:rsidR="00661D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E1EDB5" w14:textId="77777777" w:rsidR="00680728" w:rsidRDefault="00680728" w:rsidP="0056155B">
      <w:r>
        <w:separator/>
      </w:r>
    </w:p>
  </w:endnote>
  <w:endnote w:type="continuationSeparator" w:id="0">
    <w:p w14:paraId="52E3A165" w14:textId="77777777" w:rsidR="00680728" w:rsidRDefault="00680728" w:rsidP="005615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63D0E8" w14:textId="77777777" w:rsidR="00680728" w:rsidRDefault="00680728" w:rsidP="0056155B">
      <w:r>
        <w:separator/>
      </w:r>
    </w:p>
  </w:footnote>
  <w:footnote w:type="continuationSeparator" w:id="0">
    <w:p w14:paraId="7D0DF4F3" w14:textId="77777777" w:rsidR="00680728" w:rsidRDefault="00680728" w:rsidP="005615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35D9B20"/>
    <w:multiLevelType w:val="singleLevel"/>
    <w:tmpl w:val="F35D9B20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BlNTE3YTE1ZWQ2N2Y5NGE5MGE2MjBlNDZiZjBiYmUifQ=="/>
  </w:docVars>
  <w:rsids>
    <w:rsidRoot w:val="00661D0F"/>
    <w:rsid w:val="0056155B"/>
    <w:rsid w:val="00661D0F"/>
    <w:rsid w:val="00680728"/>
    <w:rsid w:val="006865B6"/>
    <w:rsid w:val="008846E4"/>
    <w:rsid w:val="00A94660"/>
    <w:rsid w:val="10835957"/>
    <w:rsid w:val="1AF27681"/>
    <w:rsid w:val="1CC01D49"/>
    <w:rsid w:val="1E4B0B1F"/>
    <w:rsid w:val="206F1A53"/>
    <w:rsid w:val="21CF09FC"/>
    <w:rsid w:val="262127D4"/>
    <w:rsid w:val="367125BA"/>
    <w:rsid w:val="39203E44"/>
    <w:rsid w:val="3A5626EB"/>
    <w:rsid w:val="3AC50796"/>
    <w:rsid w:val="43E02B4D"/>
    <w:rsid w:val="4FA04497"/>
    <w:rsid w:val="50FC599D"/>
    <w:rsid w:val="5434276E"/>
    <w:rsid w:val="559F1EB8"/>
    <w:rsid w:val="5B0373F5"/>
    <w:rsid w:val="5C606182"/>
    <w:rsid w:val="64D37E39"/>
    <w:rsid w:val="68594AF9"/>
    <w:rsid w:val="6AEF0D94"/>
    <w:rsid w:val="6B2C2051"/>
    <w:rsid w:val="6D684E2D"/>
    <w:rsid w:val="6F2474E3"/>
    <w:rsid w:val="74136828"/>
    <w:rsid w:val="79C8388C"/>
    <w:rsid w:val="7D0F7073"/>
    <w:rsid w:val="7EBE1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3F64DBE"/>
  <w15:docId w15:val="{29C940EA-DDB8-43F3-8EE6-20AB42FC6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615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56155B"/>
    <w:rPr>
      <w:kern w:val="2"/>
      <w:sz w:val="18"/>
      <w:szCs w:val="18"/>
    </w:rPr>
  </w:style>
  <w:style w:type="paragraph" w:styleId="a5">
    <w:name w:val="footer"/>
    <w:basedOn w:val="a"/>
    <w:link w:val="a6"/>
    <w:rsid w:val="005615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56155B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89</Words>
  <Characters>509</Characters>
  <Application>Microsoft Office Word</Application>
  <DocSecurity>0</DocSecurity>
  <Lines>4</Lines>
  <Paragraphs>1</Paragraphs>
  <ScaleCrop>false</ScaleCrop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AutoBVT</cp:lastModifiedBy>
  <cp:revision>4</cp:revision>
  <dcterms:created xsi:type="dcterms:W3CDTF">2024-09-21T02:17:00Z</dcterms:created>
  <dcterms:modified xsi:type="dcterms:W3CDTF">2025-08-19T01:25:00Z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87060D8205784294BCA0C9081FB951D7_12</vt:lpwstr>
  </property>
</Properties>
</file>