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42E04724" w14:textId="77777777" w:rsidR="00253C67" w:rsidRDefault="00572CCD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253C67" w14:paraId="3D95FC56" w14:textId="77777777">
        <w:trPr>
          <w:trHeight w:hRule="exact" w:val="704"/>
        </w:trPr>
        <w:tc>
          <w:tcPr>
            <w:tcW w:w="1980" w:type="dxa"/>
            <w:vAlign w:val="center"/>
          </w:tcPr>
          <w:p w14:paraId="31AE9876" w14:textId="77777777" w:rsidR="00253C67" w:rsidRDefault="00572CC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12AB57D8" w14:textId="58B89717" w:rsidR="00253C67" w:rsidRDefault="00572CCD" w:rsidP="00F6058B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全自动荧光免疫分析仪</w:t>
            </w:r>
          </w:p>
        </w:tc>
      </w:tr>
      <w:tr w:rsidR="009E3BEE" w14:paraId="1B3AA7B9" w14:textId="77777777" w:rsidTr="00C25158">
        <w:trPr>
          <w:trHeight w:hRule="exact" w:val="715"/>
        </w:trPr>
        <w:tc>
          <w:tcPr>
            <w:tcW w:w="1980" w:type="dxa"/>
            <w:vAlign w:val="center"/>
          </w:tcPr>
          <w:p w14:paraId="59BE7ED5" w14:textId="77777777" w:rsidR="009E3BEE" w:rsidRDefault="009E3BE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591069C9" w14:textId="50FC4F07" w:rsidR="009E3BEE" w:rsidRDefault="009E3BE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1台</w:t>
            </w:r>
          </w:p>
        </w:tc>
      </w:tr>
      <w:tr w:rsidR="00253C67" w14:paraId="37900ECA" w14:textId="77777777" w:rsidTr="007069F2">
        <w:trPr>
          <w:trHeight w:val="8662"/>
        </w:trPr>
        <w:tc>
          <w:tcPr>
            <w:tcW w:w="8295" w:type="dxa"/>
            <w:gridSpan w:val="2"/>
          </w:tcPr>
          <w:p w14:paraId="38144094" w14:textId="77777777" w:rsidR="00253C67" w:rsidRPr="00A132A1" w:rsidRDefault="00572CCD" w:rsidP="00E40CEC">
            <w:pPr>
              <w:spacing w:line="360" w:lineRule="exact"/>
              <w:jc w:val="left"/>
              <w:rPr>
                <w:rFonts w:ascii="宋体" w:eastAsia="宋体" w:hAnsi="宋体" w:cs="宋体"/>
                <w:bCs/>
                <w:color w:val="FF0000"/>
                <w:sz w:val="24"/>
                <w:szCs w:val="24"/>
              </w:rPr>
            </w:pPr>
            <w:r w:rsidRPr="00A132A1"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4C6E9E81" w14:textId="0F1213E9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产品名称：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全自动荧光免疫分析仪</w:t>
            </w:r>
          </w:p>
          <w:p w14:paraId="339902BA" w14:textId="7D9EE5BB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性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能：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重复性：CV≤5%</w:t>
            </w:r>
            <w:r w:rsidR="00F6058B"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线性相关性：r≥0.99</w:t>
            </w:r>
            <w:r w:rsidR="00F6058B"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准确性：Δn≤±10% </w:t>
            </w:r>
          </w:p>
          <w:p w14:paraId="2631F85D" w14:textId="77777777" w:rsidR="00253C67" w:rsidRPr="00A132A1" w:rsidRDefault="00572CCD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              </w:t>
            </w:r>
            <w:r w:rsidRPr="00A132A1">
              <w:rPr>
                <w:rFonts w:ascii="宋体" w:eastAsia="宋体" w:hAnsi="宋体"/>
                <w:sz w:val="24"/>
                <w:szCs w:val="24"/>
              </w:rPr>
              <w:t>携带污染率：≤0.001%；</w:t>
            </w:r>
          </w:p>
          <w:p w14:paraId="4A97D4F5" w14:textId="1A6882CB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操作界面：</w:t>
            </w:r>
            <w:r w:rsidR="00730B23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12.1英寸彩色触摸显示屏</w:t>
            </w:r>
          </w:p>
          <w:p w14:paraId="79B1CA29" w14:textId="3913CCF8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测试数量：</w:t>
            </w:r>
            <w:r w:rsidR="00730B23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12个独立通道，支持任意急诊位</w:t>
            </w:r>
          </w:p>
          <w:p w14:paraId="6930CFB6" w14:textId="7320E4C9" w:rsidR="00253C67" w:rsidRPr="00A132A1" w:rsidRDefault="00453051" w:rsidP="00E40CEC">
            <w:pPr>
              <w:pStyle w:val="TableParagraph"/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样本类型：</w:t>
            </w:r>
            <w:r w:rsidR="00572CCD" w:rsidRPr="00A132A1">
              <w:rPr>
                <w:rFonts w:ascii="宋体" w:eastAsia="宋体" w:hAnsi="宋体"/>
                <w:color w:val="0D0D0D" w:themeColor="text1" w:themeTint="F2"/>
                <w:sz w:val="24"/>
                <w:szCs w:val="24"/>
              </w:rPr>
              <w:t>血清、肝素全血、肝素血浆、EDTA全血、EDTA血浆、枸橼酸血浆、末梢血、粪便和其他</w:t>
            </w:r>
          </w:p>
          <w:p w14:paraId="42485C2F" w14:textId="7C9BCB0B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操作系统：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自带Linux环境下测试控制管理软件</w:t>
            </w:r>
          </w:p>
          <w:p w14:paraId="10B40AAD" w14:textId="0CB855EF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数据处理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LIS系统双向传输</w:t>
            </w:r>
          </w:p>
          <w:p w14:paraId="2E716EC2" w14:textId="6142F3B5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样本管理：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自动识别测试项目，测试结果及时输出、传送</w:t>
            </w:r>
          </w:p>
          <w:p w14:paraId="420CA947" w14:textId="480127E4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物理尺寸：</w:t>
            </w:r>
            <w:r w:rsidR="00730B23">
              <w:rPr>
                <w:rFonts w:ascii="宋体" w:eastAsia="宋体" w:hAnsi="宋体" w:hint="eastAsia"/>
                <w:sz w:val="24"/>
                <w:szCs w:val="24"/>
              </w:rPr>
              <w:t>约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725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mm*5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51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mm*566mm(长*宽*高)</w:t>
            </w:r>
          </w:p>
          <w:p w14:paraId="76E1018A" w14:textId="48CC6B15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0.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环境温度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10℃-35℃</w:t>
            </w:r>
          </w:p>
          <w:p w14:paraId="558D1A33" w14:textId="68FCB2A1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1.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相对湿度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10-85%RH </w:t>
            </w:r>
          </w:p>
          <w:p w14:paraId="10B6BFEA" w14:textId="01ED4C32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2.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大气压力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70kpa-106kpa</w:t>
            </w:r>
          </w:p>
          <w:p w14:paraId="070252C5" w14:textId="4D3C96A2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3.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电源电压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工作电源：100-240V AC（±10%）</w:t>
            </w:r>
            <w:r w:rsidR="00F6058B"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频率：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50/60Hz±1Hz</w:t>
            </w:r>
          </w:p>
          <w:p w14:paraId="6E55280B" w14:textId="4C9A5BC7" w:rsidR="00253C67" w:rsidRPr="00A132A1" w:rsidRDefault="00572CCD" w:rsidP="00E40CEC">
            <w:pPr>
              <w:widowControl/>
              <w:adjustRightInd w:val="0"/>
              <w:snapToGrid w:val="0"/>
              <w:spacing w:after="80" w:line="360" w:lineRule="exact"/>
              <w:ind w:firstLineChars="650" w:firstLine="1560"/>
              <w:rPr>
                <w:rFonts w:ascii="宋体" w:eastAsia="宋体" w:hAnsi="宋体"/>
                <w:sz w:val="24"/>
                <w:szCs w:val="24"/>
              </w:rPr>
            </w:pPr>
            <w:r w:rsidRPr="00A132A1">
              <w:rPr>
                <w:rFonts w:ascii="宋体" w:eastAsia="宋体" w:hAnsi="宋体"/>
                <w:sz w:val="24"/>
                <w:szCs w:val="24"/>
              </w:rPr>
              <w:t xml:space="preserve"> 额定功率：3</w:t>
            </w:r>
            <w:r w:rsidRPr="00A132A1">
              <w:rPr>
                <w:rFonts w:ascii="宋体" w:eastAsia="宋体" w:hAnsi="宋体" w:hint="eastAsia"/>
                <w:sz w:val="24"/>
                <w:szCs w:val="24"/>
              </w:rPr>
              <w:t>50</w:t>
            </w:r>
            <w:r w:rsidRPr="00A132A1">
              <w:rPr>
                <w:rFonts w:ascii="宋体" w:eastAsia="宋体" w:hAnsi="宋体"/>
                <w:sz w:val="24"/>
                <w:szCs w:val="24"/>
              </w:rPr>
              <w:t>W</w:t>
            </w:r>
            <w:r w:rsidR="00F6058B"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F6058B" w:rsidRPr="00A132A1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A132A1">
              <w:rPr>
                <w:rFonts w:ascii="宋体" w:eastAsia="宋体" w:hAnsi="宋体"/>
                <w:sz w:val="24"/>
                <w:szCs w:val="24"/>
              </w:rPr>
              <w:t>主机输入 DC 12V</w:t>
            </w:r>
            <w:r w:rsidRPr="00A132A1">
              <w:rPr>
                <w:rFonts w:ascii="宋体" w:eastAsia="宋体" w:hAnsi="宋体" w:hint="eastAsia"/>
                <w:sz w:val="24"/>
                <w:szCs w:val="24"/>
              </w:rPr>
              <w:t xml:space="preserve"> 5A</w:t>
            </w:r>
          </w:p>
          <w:p w14:paraId="0541EE4E" w14:textId="6F642420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4.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测    速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730B23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120T/h</w:t>
            </w:r>
          </w:p>
          <w:p w14:paraId="2EC34195" w14:textId="79EB0A7C" w:rsidR="00253C67" w:rsidRPr="00A132A1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5.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样本处理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自动稀释，自动混匀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，自动加样，自动进样</w:t>
            </w:r>
          </w:p>
          <w:p w14:paraId="79350A6C" w14:textId="6D29299C" w:rsidR="00253C67" w:rsidRPr="00F6058B" w:rsidRDefault="00453051" w:rsidP="00E40CEC">
            <w:pPr>
              <w:widowControl/>
              <w:adjustRightInd w:val="0"/>
              <w:snapToGrid w:val="0"/>
              <w:spacing w:after="80" w:line="360" w:lineRule="exact"/>
              <w:rPr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6.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样本检测时间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-1</w:t>
            </w:r>
            <w:r w:rsidR="00572CCD" w:rsidRPr="00A132A1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="00572CCD" w:rsidRPr="00A132A1">
              <w:rPr>
                <w:rFonts w:ascii="宋体" w:eastAsia="宋体" w:hAnsi="宋体"/>
                <w:sz w:val="24"/>
                <w:szCs w:val="24"/>
              </w:rPr>
              <w:t>分钟</w:t>
            </w:r>
          </w:p>
        </w:tc>
      </w:tr>
    </w:tbl>
    <w:p w14:paraId="40AD227B" w14:textId="77777777" w:rsidR="00253C67" w:rsidRDefault="00253C67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253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0CA88" w14:textId="77777777" w:rsidR="000C13D1" w:rsidRDefault="000C13D1" w:rsidP="001213F8">
      <w:r>
        <w:separator/>
      </w:r>
    </w:p>
  </w:endnote>
  <w:endnote w:type="continuationSeparator" w:id="0">
    <w:p w14:paraId="3C61FFCF" w14:textId="77777777" w:rsidR="000C13D1" w:rsidRDefault="000C13D1" w:rsidP="0012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Microsoft YaHei UI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EA014" w14:textId="77777777" w:rsidR="000C13D1" w:rsidRDefault="000C13D1" w:rsidP="001213F8">
      <w:r>
        <w:separator/>
      </w:r>
    </w:p>
  </w:footnote>
  <w:footnote w:type="continuationSeparator" w:id="0">
    <w:p w14:paraId="363B6C67" w14:textId="77777777" w:rsidR="000C13D1" w:rsidRDefault="000C13D1" w:rsidP="00121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FF7DF343"/>
    <w:rsid w:val="00002283"/>
    <w:rsid w:val="000055C9"/>
    <w:rsid w:val="00023E7A"/>
    <w:rsid w:val="000C13D1"/>
    <w:rsid w:val="001213F8"/>
    <w:rsid w:val="00124A38"/>
    <w:rsid w:val="00166A53"/>
    <w:rsid w:val="001D5E0A"/>
    <w:rsid w:val="00236F37"/>
    <w:rsid w:val="00253C67"/>
    <w:rsid w:val="00412EE9"/>
    <w:rsid w:val="00420292"/>
    <w:rsid w:val="00436CF0"/>
    <w:rsid w:val="00453051"/>
    <w:rsid w:val="00456F0F"/>
    <w:rsid w:val="004E5302"/>
    <w:rsid w:val="004F2E7C"/>
    <w:rsid w:val="00503F07"/>
    <w:rsid w:val="00521128"/>
    <w:rsid w:val="00543C99"/>
    <w:rsid w:val="00572CCD"/>
    <w:rsid w:val="005A0DFB"/>
    <w:rsid w:val="005A6B22"/>
    <w:rsid w:val="005B250B"/>
    <w:rsid w:val="005C5E95"/>
    <w:rsid w:val="005E422F"/>
    <w:rsid w:val="00660835"/>
    <w:rsid w:val="006775D4"/>
    <w:rsid w:val="00685891"/>
    <w:rsid w:val="006D2AE8"/>
    <w:rsid w:val="006E5D86"/>
    <w:rsid w:val="007069F2"/>
    <w:rsid w:val="00730B23"/>
    <w:rsid w:val="00734140"/>
    <w:rsid w:val="007379CD"/>
    <w:rsid w:val="007445E8"/>
    <w:rsid w:val="00753FD5"/>
    <w:rsid w:val="00783EF6"/>
    <w:rsid w:val="007A0D0B"/>
    <w:rsid w:val="00806E80"/>
    <w:rsid w:val="008F2E23"/>
    <w:rsid w:val="009338E3"/>
    <w:rsid w:val="00976C9E"/>
    <w:rsid w:val="009E3BEE"/>
    <w:rsid w:val="00A11534"/>
    <w:rsid w:val="00A132A1"/>
    <w:rsid w:val="00AA3968"/>
    <w:rsid w:val="00AA75E8"/>
    <w:rsid w:val="00AC1D72"/>
    <w:rsid w:val="00B46C06"/>
    <w:rsid w:val="00B54E84"/>
    <w:rsid w:val="00B846F5"/>
    <w:rsid w:val="00BC6486"/>
    <w:rsid w:val="00BD14EC"/>
    <w:rsid w:val="00BE1207"/>
    <w:rsid w:val="00C42139"/>
    <w:rsid w:val="00CA4F02"/>
    <w:rsid w:val="00CF48E9"/>
    <w:rsid w:val="00D31EB3"/>
    <w:rsid w:val="00D3513D"/>
    <w:rsid w:val="00D4639C"/>
    <w:rsid w:val="00D46951"/>
    <w:rsid w:val="00D514AF"/>
    <w:rsid w:val="00D70748"/>
    <w:rsid w:val="00D9626E"/>
    <w:rsid w:val="00DB7573"/>
    <w:rsid w:val="00DE298D"/>
    <w:rsid w:val="00E12369"/>
    <w:rsid w:val="00E262EF"/>
    <w:rsid w:val="00E40CEC"/>
    <w:rsid w:val="00E9063A"/>
    <w:rsid w:val="00EE533B"/>
    <w:rsid w:val="00F417CB"/>
    <w:rsid w:val="00F6058B"/>
    <w:rsid w:val="00FC065B"/>
    <w:rsid w:val="00FC6E89"/>
    <w:rsid w:val="042F3695"/>
    <w:rsid w:val="04DC0C65"/>
    <w:rsid w:val="1CA960E3"/>
    <w:rsid w:val="39CD1781"/>
    <w:rsid w:val="4948394C"/>
    <w:rsid w:val="51FA4C5E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3840A"/>
  <w15:docId w15:val="{E6EBBA6C-07C9-42F9-85FB-B4A43FDB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spacing w:line="291" w:lineRule="exact"/>
      <w:ind w:left="42"/>
    </w:pPr>
    <w:rPr>
      <w:rFonts w:ascii="微软雅黑" w:eastAsia="微软雅黑" w:hAnsi="微软雅黑" w:cs="微软雅黑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39</cp:revision>
  <dcterms:created xsi:type="dcterms:W3CDTF">2022-07-06T15:55:00Z</dcterms:created>
  <dcterms:modified xsi:type="dcterms:W3CDTF">2025-07-23T09:11:00Z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9AA3A1973779B822DDC9A467B0233BB4_43</vt:lpwstr>
  </property>
</Properties>
</file>