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43DB7">
      <w:pPr>
        <w:widowControl w:val="0"/>
        <w:overflowPunct w:val="0"/>
        <w:adjustRightInd w:val="0"/>
        <w:snapToGrid w:val="0"/>
        <w:spacing w:line="560" w:lineRule="exact"/>
        <w:ind w:firstLine="0" w:firstLineChars="0"/>
        <w:rPr>
          <w:rFonts w:hint="default" w:ascii="仿宋" w:hAnsi="仿宋" w:eastAsia="仿宋" w:cs="仿宋"/>
          <w:b w:val="0"/>
          <w:bCs w:val="0"/>
          <w:color w:val="auto"/>
          <w:kern w:val="2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1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color w:val="auto"/>
          <w:kern w:val="21"/>
          <w:sz w:val="28"/>
          <w:szCs w:val="28"/>
          <w:lang w:val="en-US" w:eastAsia="zh-CN"/>
        </w:rPr>
        <w:t>2-1</w:t>
      </w:r>
    </w:p>
    <w:p w14:paraId="711C229E">
      <w:pPr>
        <w:widowControl w:val="0"/>
        <w:overflowPunct w:val="0"/>
        <w:adjustRightInd w:val="0"/>
        <w:snapToGrid w:val="0"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val="en-US" w:eastAsia="zh-CN"/>
        </w:rPr>
        <w:t>2025年卫生系列正高级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</w:rPr>
        <w:t>职称评审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val="en-US" w:eastAsia="zh-CN"/>
        </w:rPr>
        <w:t>日程安排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</w:rPr>
        <w:t>表</w:t>
      </w:r>
    </w:p>
    <w:p w14:paraId="1CC2DBB3">
      <w:pPr>
        <w:widowControl w:val="0"/>
        <w:overflowPunct w:val="0"/>
        <w:adjustRightInd w:val="0"/>
        <w:snapToGrid w:val="0"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28"/>
          <w:szCs w:val="28"/>
          <w:lang w:val="en-US" w:eastAsia="zh-CN"/>
        </w:rPr>
      </w:pPr>
    </w:p>
    <w:tbl>
      <w:tblPr>
        <w:tblStyle w:val="5"/>
        <w:tblW w:w="14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771"/>
        <w:gridCol w:w="6285"/>
        <w:gridCol w:w="2115"/>
        <w:gridCol w:w="1698"/>
      </w:tblGrid>
      <w:tr w14:paraId="12E1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447" w:type="dxa"/>
            <w:noWrap w:val="0"/>
            <w:vAlign w:val="center"/>
          </w:tcPr>
          <w:p w14:paraId="7E519E2C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申报级别</w:t>
            </w:r>
          </w:p>
        </w:tc>
        <w:tc>
          <w:tcPr>
            <w:tcW w:w="1771" w:type="dxa"/>
            <w:noWrap w:val="0"/>
            <w:vAlign w:val="center"/>
          </w:tcPr>
          <w:p w14:paraId="27A61098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  <w:t>时间</w:t>
            </w:r>
          </w:p>
        </w:tc>
        <w:tc>
          <w:tcPr>
            <w:tcW w:w="6285" w:type="dxa"/>
            <w:noWrap w:val="0"/>
            <w:vAlign w:val="center"/>
          </w:tcPr>
          <w:p w14:paraId="64382418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工作安排</w:t>
            </w:r>
          </w:p>
        </w:tc>
        <w:tc>
          <w:tcPr>
            <w:tcW w:w="2115" w:type="dxa"/>
            <w:noWrap w:val="0"/>
            <w:vAlign w:val="center"/>
          </w:tcPr>
          <w:p w14:paraId="44D673F7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  <w:t>责任部门</w:t>
            </w:r>
            <w:r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/人</w:t>
            </w:r>
          </w:p>
        </w:tc>
        <w:tc>
          <w:tcPr>
            <w:tcW w:w="1698" w:type="dxa"/>
            <w:noWrap w:val="0"/>
            <w:vAlign w:val="center"/>
          </w:tcPr>
          <w:p w14:paraId="7BDC380B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  <w:t>备注</w:t>
            </w:r>
          </w:p>
        </w:tc>
      </w:tr>
      <w:tr w14:paraId="74CE9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2447" w:type="dxa"/>
            <w:vMerge w:val="restart"/>
            <w:noWrap w:val="0"/>
            <w:vAlign w:val="center"/>
          </w:tcPr>
          <w:p w14:paraId="7233A6F7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正高级</w:t>
            </w:r>
          </w:p>
          <w:p w14:paraId="080E4C4E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1"/>
                <w:sz w:val="22"/>
                <w:szCs w:val="22"/>
                <w:u w:val="none"/>
                <w:lang w:val="en-US" w:eastAsia="zh-CN"/>
              </w:rPr>
              <w:t>（含卫生研究各层级）</w:t>
            </w:r>
          </w:p>
        </w:tc>
        <w:tc>
          <w:tcPr>
            <w:tcW w:w="1771" w:type="dxa"/>
            <w:noWrap w:val="0"/>
            <w:vAlign w:val="center"/>
          </w:tcPr>
          <w:p w14:paraId="71B284F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7月10日前</w:t>
            </w:r>
          </w:p>
        </w:tc>
        <w:tc>
          <w:tcPr>
            <w:tcW w:w="6285" w:type="dxa"/>
            <w:noWrap w:val="0"/>
            <w:vAlign w:val="center"/>
          </w:tcPr>
          <w:p w14:paraId="7FFEB1D1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1.申报人对照评审要求，注册并熟悉网报系统；</w:t>
            </w:r>
          </w:p>
          <w:p w14:paraId="72BC4089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2.卫生系列高级职称评审布置会暨业务培训会。</w:t>
            </w:r>
          </w:p>
        </w:tc>
        <w:tc>
          <w:tcPr>
            <w:tcW w:w="2115" w:type="dxa"/>
            <w:noWrap w:val="0"/>
            <w:vAlign w:val="center"/>
          </w:tcPr>
          <w:p w14:paraId="73EE96C1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申报人</w:t>
            </w:r>
          </w:p>
          <w:p w14:paraId="5B61F435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</w:tc>
        <w:tc>
          <w:tcPr>
            <w:tcW w:w="1698" w:type="dxa"/>
            <w:vMerge w:val="restart"/>
            <w:noWrap w:val="0"/>
            <w:vAlign w:val="center"/>
          </w:tcPr>
          <w:p w14:paraId="0938B348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u w:val="none"/>
              </w:rPr>
              <w:t>逾期不再</w:t>
            </w:r>
          </w:p>
          <w:p w14:paraId="4CB09014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u w:val="none"/>
              </w:rPr>
              <w:t>接收材料</w:t>
            </w:r>
          </w:p>
        </w:tc>
      </w:tr>
      <w:tr w14:paraId="69F72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5610D236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73EEEB45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7月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日前</w:t>
            </w:r>
          </w:p>
        </w:tc>
        <w:tc>
          <w:tcPr>
            <w:tcW w:w="6285" w:type="dxa"/>
            <w:noWrap w:val="0"/>
            <w:vAlign w:val="center"/>
          </w:tcPr>
          <w:p w14:paraId="6AB60A25">
            <w:pPr>
              <w:spacing w:line="460" w:lineRule="exact"/>
              <w:jc w:val="left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1.申报人进行材料准备、填写、审核、签字及盖章；</w:t>
            </w:r>
          </w:p>
          <w:p w14:paraId="5540F840">
            <w:pPr>
              <w:spacing w:line="460" w:lineRule="exact"/>
              <w:jc w:val="left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2.申报人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通过申报系统填报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并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提交申报材料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第一轮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  <w:t>）。</w:t>
            </w:r>
          </w:p>
        </w:tc>
        <w:tc>
          <w:tcPr>
            <w:tcW w:w="2115" w:type="dxa"/>
            <w:noWrap w:val="0"/>
            <w:vAlign w:val="center"/>
          </w:tcPr>
          <w:p w14:paraId="6EE6A6E6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各职能部门</w:t>
            </w:r>
          </w:p>
          <w:p w14:paraId="027B3361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申报人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527CDD8D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  <w:tr w14:paraId="4C52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5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1DD8F3B2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5EC0681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31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日前</w:t>
            </w:r>
          </w:p>
        </w:tc>
        <w:tc>
          <w:tcPr>
            <w:tcW w:w="6285" w:type="dxa"/>
            <w:noWrap w:val="0"/>
            <w:vAlign w:val="center"/>
          </w:tcPr>
          <w:p w14:paraId="592BCBC7">
            <w:pPr>
              <w:numPr>
                <w:ilvl w:val="0"/>
                <w:numId w:val="0"/>
              </w:numPr>
              <w:spacing w:line="460" w:lineRule="exact"/>
              <w:jc w:val="left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1.人力资源部进行申报系统查阅、资格条件审核及反馈；</w:t>
            </w:r>
          </w:p>
          <w:p w14:paraId="75D71966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2.申报人根据反馈意见补充、修改、完善并再次提交（定稿）。</w:t>
            </w:r>
          </w:p>
        </w:tc>
        <w:tc>
          <w:tcPr>
            <w:tcW w:w="2115" w:type="dxa"/>
            <w:noWrap w:val="0"/>
            <w:vAlign w:val="center"/>
          </w:tcPr>
          <w:p w14:paraId="6A6FE238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  <w:p w14:paraId="2FB185F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申报人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0AE32C97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  <w:tr w14:paraId="381FD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53F0F96D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047EA65A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日前</w:t>
            </w:r>
          </w:p>
        </w:tc>
        <w:tc>
          <w:tcPr>
            <w:tcW w:w="6285" w:type="dxa"/>
            <w:noWrap w:val="0"/>
            <w:vAlign w:val="center"/>
          </w:tcPr>
          <w:p w14:paraId="6C8ADC88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院内答辩、小组审议推荐、单位推荐、公示。</w:t>
            </w:r>
          </w:p>
        </w:tc>
        <w:tc>
          <w:tcPr>
            <w:tcW w:w="2115" w:type="dxa"/>
            <w:noWrap w:val="0"/>
            <w:vAlign w:val="center"/>
          </w:tcPr>
          <w:p w14:paraId="60CD5748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5D1F32DF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  <w:tr w14:paraId="420C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76B8E24A">
            <w:pPr>
              <w:spacing w:line="460" w:lineRule="exac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172CC706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8月15日前</w:t>
            </w:r>
          </w:p>
        </w:tc>
        <w:tc>
          <w:tcPr>
            <w:tcW w:w="6285" w:type="dxa"/>
            <w:noWrap w:val="0"/>
            <w:vAlign w:val="center"/>
          </w:tcPr>
          <w:p w14:paraId="72C1D714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填写审议推荐意见、基层单位推荐意见、报送学校审议。</w:t>
            </w:r>
          </w:p>
        </w:tc>
        <w:tc>
          <w:tcPr>
            <w:tcW w:w="2115" w:type="dxa"/>
            <w:noWrap w:val="0"/>
            <w:vAlign w:val="center"/>
          </w:tcPr>
          <w:p w14:paraId="47C6CE32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  <w:p w14:paraId="63D3482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学校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职改办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129F1173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</w:tbl>
    <w:p w14:paraId="456D4C29">
      <w:pPr>
        <w:spacing w:line="560" w:lineRule="exact"/>
        <w:ind w:left="1200" w:hanging="1200" w:hangingChars="500"/>
        <w:jc w:val="both"/>
        <w:outlineLvl w:val="0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 w:val="0"/>
          <w:kern w:val="2"/>
          <w:sz w:val="24"/>
          <w:szCs w:val="21"/>
          <w:lang w:val="en-US" w:eastAsia="zh-CN" w:bidi="ar-SA"/>
        </w:rPr>
        <w:t>特别提示</w:t>
      </w: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1"/>
          <w:lang w:val="en-US" w:eastAsia="zh-CN" w:bidi="ar-SA"/>
        </w:rPr>
        <w:t>：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1.申报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正高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级及卫生研究类各层级职称材料上报时间为7月20日，系统关闭时间为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7月31日，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之后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不再接收申报材料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。2.申报人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务必严格按照时间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节点完成个人所有材料审核及上报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，逾期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未完成的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后果自负。</w:t>
      </w:r>
    </w:p>
    <w:p w14:paraId="172B327B">
      <w:pPr>
        <w:spacing w:line="560" w:lineRule="exact"/>
        <w:jc w:val="left"/>
        <w:outlineLvl w:val="0"/>
        <w:rPr>
          <w:rFonts w:hint="default" w:ascii="仿宋" w:hAnsi="仿宋" w:eastAsia="仿宋" w:cs="仿宋"/>
          <w:b w:val="0"/>
          <w:bCs w:val="0"/>
          <w:color w:val="auto"/>
          <w:kern w:val="2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1"/>
          <w:sz w:val="28"/>
          <w:szCs w:val="28"/>
          <w:lang w:val="en-US" w:eastAsia="zh-CN"/>
        </w:rPr>
        <w:t>附件2-2</w:t>
      </w:r>
    </w:p>
    <w:p w14:paraId="4027640C">
      <w:pPr>
        <w:spacing w:line="56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val="en-US" w:eastAsia="zh-CN"/>
        </w:rPr>
        <w:t>2025年卫生系列副高级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</w:rPr>
        <w:t>职称评审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val="en-US" w:eastAsia="zh-CN"/>
        </w:rPr>
        <w:t>日程安排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</w:rPr>
        <w:t>表</w:t>
      </w:r>
    </w:p>
    <w:p w14:paraId="6FA67F59">
      <w:pPr>
        <w:spacing w:line="560" w:lineRule="exact"/>
        <w:jc w:val="center"/>
        <w:outlineLvl w:val="0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1"/>
          <w:sz w:val="40"/>
          <w:szCs w:val="40"/>
          <w:lang w:val="en-US" w:eastAsia="zh-CN"/>
        </w:rPr>
      </w:pPr>
    </w:p>
    <w:tbl>
      <w:tblPr>
        <w:tblStyle w:val="5"/>
        <w:tblW w:w="14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771"/>
        <w:gridCol w:w="6285"/>
        <w:gridCol w:w="2115"/>
        <w:gridCol w:w="1698"/>
      </w:tblGrid>
      <w:tr w14:paraId="2C5C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447" w:type="dxa"/>
            <w:noWrap w:val="0"/>
            <w:vAlign w:val="center"/>
          </w:tcPr>
          <w:p w14:paraId="727CC597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申报级别</w:t>
            </w:r>
          </w:p>
        </w:tc>
        <w:tc>
          <w:tcPr>
            <w:tcW w:w="1771" w:type="dxa"/>
            <w:noWrap w:val="0"/>
            <w:vAlign w:val="center"/>
          </w:tcPr>
          <w:p w14:paraId="5BDD6C68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  <w:t>时间</w:t>
            </w:r>
          </w:p>
        </w:tc>
        <w:tc>
          <w:tcPr>
            <w:tcW w:w="6285" w:type="dxa"/>
            <w:noWrap w:val="0"/>
            <w:vAlign w:val="center"/>
          </w:tcPr>
          <w:p w14:paraId="2E22C2F0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工作安排</w:t>
            </w:r>
          </w:p>
        </w:tc>
        <w:tc>
          <w:tcPr>
            <w:tcW w:w="2115" w:type="dxa"/>
            <w:noWrap w:val="0"/>
            <w:vAlign w:val="center"/>
          </w:tcPr>
          <w:p w14:paraId="7492C50A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  <w:t>责任部门</w:t>
            </w:r>
            <w:r>
              <w:rPr>
                <w:rFonts w:hint="eastAsia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/人</w:t>
            </w:r>
          </w:p>
        </w:tc>
        <w:tc>
          <w:tcPr>
            <w:tcW w:w="1698" w:type="dxa"/>
            <w:noWrap w:val="0"/>
            <w:vAlign w:val="center"/>
          </w:tcPr>
          <w:p w14:paraId="3424A428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21"/>
                <w:sz w:val="28"/>
                <w:szCs w:val="28"/>
                <w:u w:val="none"/>
              </w:rPr>
              <w:t>备注</w:t>
            </w:r>
          </w:p>
        </w:tc>
      </w:tr>
      <w:tr w14:paraId="74D1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2447" w:type="dxa"/>
            <w:vMerge w:val="restart"/>
            <w:noWrap w:val="0"/>
            <w:vAlign w:val="center"/>
          </w:tcPr>
          <w:p w14:paraId="66DEFB9A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1"/>
                <w:sz w:val="28"/>
                <w:szCs w:val="28"/>
                <w:u w:val="none"/>
                <w:lang w:val="en-US" w:eastAsia="zh-CN"/>
              </w:rPr>
              <w:t>副高级</w:t>
            </w:r>
          </w:p>
          <w:p w14:paraId="184A7A46">
            <w:pPr>
              <w:spacing w:line="460" w:lineRule="exact"/>
              <w:jc w:val="both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4D5DAC0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7月10日前</w:t>
            </w:r>
          </w:p>
        </w:tc>
        <w:tc>
          <w:tcPr>
            <w:tcW w:w="6285" w:type="dxa"/>
            <w:noWrap w:val="0"/>
            <w:vAlign w:val="center"/>
          </w:tcPr>
          <w:p w14:paraId="7418DEE3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1.申报人对照评审要求，注册并熟悉网报系统；</w:t>
            </w:r>
          </w:p>
          <w:p w14:paraId="07219E50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2.卫生系列高级职称评审布置会暨业务培训会。</w:t>
            </w:r>
          </w:p>
        </w:tc>
        <w:tc>
          <w:tcPr>
            <w:tcW w:w="2115" w:type="dxa"/>
            <w:noWrap w:val="0"/>
            <w:vAlign w:val="center"/>
          </w:tcPr>
          <w:p w14:paraId="233580E5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申报人</w:t>
            </w:r>
          </w:p>
          <w:p w14:paraId="037D30B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</w:tc>
        <w:tc>
          <w:tcPr>
            <w:tcW w:w="1698" w:type="dxa"/>
            <w:vMerge w:val="restart"/>
            <w:noWrap w:val="0"/>
            <w:vAlign w:val="center"/>
          </w:tcPr>
          <w:p w14:paraId="17BE41DB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u w:val="none"/>
              </w:rPr>
              <w:t>逾期不再</w:t>
            </w:r>
          </w:p>
          <w:p w14:paraId="7EE42B4E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1"/>
                <w:sz w:val="24"/>
                <w:szCs w:val="24"/>
                <w:u w:val="none"/>
              </w:rPr>
              <w:t>接收材料</w:t>
            </w:r>
          </w:p>
        </w:tc>
      </w:tr>
      <w:tr w14:paraId="2B23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5777F9EE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06E8A66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日前</w:t>
            </w:r>
          </w:p>
        </w:tc>
        <w:tc>
          <w:tcPr>
            <w:tcW w:w="6285" w:type="dxa"/>
            <w:noWrap w:val="0"/>
            <w:vAlign w:val="center"/>
          </w:tcPr>
          <w:p w14:paraId="0E88863F">
            <w:pPr>
              <w:spacing w:line="460" w:lineRule="exact"/>
              <w:jc w:val="left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1.申报人进行材料准备、填写、审核、签字及盖章；</w:t>
            </w:r>
          </w:p>
          <w:p w14:paraId="0D779856">
            <w:pPr>
              <w:spacing w:line="460" w:lineRule="exact"/>
              <w:jc w:val="left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2.申报人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通过申报系统填报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并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提交申报材料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第一轮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  <w:t>）。</w:t>
            </w:r>
          </w:p>
        </w:tc>
        <w:tc>
          <w:tcPr>
            <w:tcW w:w="2115" w:type="dxa"/>
            <w:noWrap w:val="0"/>
            <w:vAlign w:val="center"/>
          </w:tcPr>
          <w:p w14:paraId="0126627E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各职能部门</w:t>
            </w:r>
          </w:p>
          <w:p w14:paraId="04CF985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申报人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4CACCF8E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  <w:tr w14:paraId="5C19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0DAAE9C1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0F6F6A81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日前</w:t>
            </w:r>
          </w:p>
        </w:tc>
        <w:tc>
          <w:tcPr>
            <w:tcW w:w="6285" w:type="dxa"/>
            <w:noWrap w:val="0"/>
            <w:vAlign w:val="center"/>
          </w:tcPr>
          <w:p w14:paraId="58842D50">
            <w:pPr>
              <w:numPr>
                <w:ilvl w:val="0"/>
                <w:numId w:val="0"/>
              </w:numPr>
              <w:spacing w:line="460" w:lineRule="exact"/>
              <w:jc w:val="left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1.人力资源部进行申报系统查阅、资格条件审核及反馈；</w:t>
            </w:r>
          </w:p>
          <w:p w14:paraId="709F3802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2.申报人根据反馈意见补充、修改、完善并再次提交（定稿）。</w:t>
            </w:r>
          </w:p>
        </w:tc>
        <w:tc>
          <w:tcPr>
            <w:tcW w:w="2115" w:type="dxa"/>
            <w:noWrap w:val="0"/>
            <w:vAlign w:val="center"/>
          </w:tcPr>
          <w:p w14:paraId="64A64AA7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  <w:p w14:paraId="573EDEC2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申报人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0FBF883E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  <w:tr w14:paraId="5B5C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2447" w:type="dxa"/>
            <w:vMerge w:val="continue"/>
            <w:noWrap w:val="0"/>
            <w:vAlign w:val="center"/>
          </w:tcPr>
          <w:p w14:paraId="2F6256D2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78CE149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</w:rPr>
              <w:t>日前</w:t>
            </w:r>
          </w:p>
        </w:tc>
        <w:tc>
          <w:tcPr>
            <w:tcW w:w="6285" w:type="dxa"/>
            <w:noWrap w:val="0"/>
            <w:vAlign w:val="center"/>
          </w:tcPr>
          <w:p w14:paraId="539BA30D">
            <w:pPr>
              <w:spacing w:line="460" w:lineRule="exact"/>
              <w:jc w:val="left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院内答辩、小组审议推荐、单位推荐、公示，报送学校。</w:t>
            </w:r>
          </w:p>
        </w:tc>
        <w:tc>
          <w:tcPr>
            <w:tcW w:w="2115" w:type="dxa"/>
            <w:noWrap w:val="0"/>
            <w:vAlign w:val="center"/>
          </w:tcPr>
          <w:p w14:paraId="1810CAB8">
            <w:pPr>
              <w:spacing w:line="460" w:lineRule="exact"/>
              <w:jc w:val="center"/>
              <w:outlineLvl w:val="0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u w:val="none"/>
                <w:lang w:val="en-US" w:eastAsia="zh-CN"/>
              </w:rPr>
              <w:t>人力资源部</w:t>
            </w:r>
          </w:p>
        </w:tc>
        <w:tc>
          <w:tcPr>
            <w:tcW w:w="1698" w:type="dxa"/>
            <w:vMerge w:val="continue"/>
            <w:noWrap w:val="0"/>
            <w:vAlign w:val="center"/>
          </w:tcPr>
          <w:p w14:paraId="79BD159C">
            <w:pPr>
              <w:spacing w:line="460" w:lineRule="exact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8"/>
                <w:szCs w:val="28"/>
                <w:u w:val="none"/>
              </w:rPr>
            </w:pPr>
          </w:p>
        </w:tc>
      </w:tr>
    </w:tbl>
    <w:p w14:paraId="0D8CE415">
      <w:pPr>
        <w:spacing w:line="560" w:lineRule="exact"/>
        <w:ind w:left="1200" w:hanging="1200" w:hangingChars="500"/>
        <w:jc w:val="both"/>
        <w:outlineLvl w:val="0"/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 w:val="0"/>
          <w:kern w:val="2"/>
          <w:sz w:val="24"/>
          <w:szCs w:val="21"/>
          <w:lang w:val="en-US" w:eastAsia="zh-CN" w:bidi="ar-SA"/>
        </w:rPr>
        <w:t>特别提示</w:t>
      </w: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1"/>
          <w:lang w:val="en-US" w:eastAsia="zh-CN" w:bidi="ar-SA"/>
        </w:rPr>
        <w:t>：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1.申报副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高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级职称材料上报截止时间为8月30日，之后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不再接收申报材料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。</w:t>
      </w:r>
    </w:p>
    <w:p w14:paraId="439BACDD">
      <w:pPr>
        <w:spacing w:line="560" w:lineRule="exact"/>
        <w:ind w:left="1197" w:leftChars="570" w:firstLine="0" w:firstLineChars="0"/>
        <w:jc w:val="both"/>
        <w:outlineLvl w:val="0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2.申报人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务必严格按照时间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节点完成个人所有材料的审核及上报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，逾期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1"/>
          <w:lang w:val="en-US" w:eastAsia="zh-CN" w:bidi="ar-SA"/>
        </w:rPr>
        <w:t>未完成的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1"/>
          <w:lang w:val="en-US" w:eastAsia="zh-CN" w:bidi="ar-SA"/>
        </w:rPr>
        <w:t>后果自负。</w:t>
      </w:r>
    </w:p>
    <w:p w14:paraId="03D5FA31">
      <w:pPr>
        <w:widowControl/>
        <w:topLinePunct/>
        <w:adjustRightInd w:val="0"/>
        <w:snapToGrid w:val="0"/>
        <w:spacing w:line="560" w:lineRule="exact"/>
        <w:jc w:val="both"/>
        <w:rPr>
          <w:rFonts w:hint="default" w:ascii="Times New Roman" w:hAnsi="Times New Roman" w:eastAsia="方正小标宋简体" w:cs="Times New Roman"/>
          <w:bCs/>
          <w:kern w:val="21"/>
          <w:sz w:val="44"/>
          <w:szCs w:val="44"/>
        </w:rPr>
      </w:pPr>
    </w:p>
    <w:sectPr>
      <w:headerReference r:id="rId3" w:type="default"/>
      <w:footerReference r:id="rId4" w:type="default"/>
      <w:pgSz w:w="16840" w:h="11907" w:orient="landscape"/>
      <w:pgMar w:top="1417" w:right="1417" w:bottom="1418" w:left="1417" w:header="851" w:footer="992" w:gutter="0"/>
      <w:pgNumType w:fmt="decimal"/>
      <w:cols w:space="720" w:num="1"/>
      <w:rtlGutter w:val="0"/>
      <w:docGrid w:type="linesAndChar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219A5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7B612D">
                          <w:pPr>
                            <w:pStyle w:val="2"/>
                            <w:ind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2EPsc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7B612D">
                    <w:pPr>
                      <w:pStyle w:val="2"/>
                      <w:ind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4BB00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Mzc0NzcxY2I0YTJjY2Q5ZGJmOTBlNGI5OTY2MmMifQ=="/>
  </w:docVars>
  <w:rsids>
    <w:rsidRoot w:val="54675096"/>
    <w:rsid w:val="03066283"/>
    <w:rsid w:val="14F75E9B"/>
    <w:rsid w:val="166248DA"/>
    <w:rsid w:val="19D50AE0"/>
    <w:rsid w:val="1DBF0B72"/>
    <w:rsid w:val="315F33CC"/>
    <w:rsid w:val="34610A90"/>
    <w:rsid w:val="3C1F01E8"/>
    <w:rsid w:val="3F411232"/>
    <w:rsid w:val="46EF35AA"/>
    <w:rsid w:val="54675096"/>
    <w:rsid w:val="65924680"/>
    <w:rsid w:val="6DBD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3">
    <w:name w:val="header"/>
    <w:qFormat/>
    <w:uiPriority w:val="0"/>
    <w:pPr>
      <w:widowControl w:val="0"/>
      <w:tabs>
        <w:tab w:val="center" w:pos="4153"/>
        <w:tab w:val="right" w:pos="8306"/>
      </w:tabs>
      <w:snapToGrid w:val="0"/>
      <w:jc w:val="both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4">
    <w:name w:val="Title"/>
    <w:next w:val="1"/>
    <w:qFormat/>
    <w:uiPriority w:val="10"/>
    <w:pPr>
      <w:widowControl w:val="0"/>
      <w:jc w:val="center"/>
      <w:outlineLvl w:val="0"/>
    </w:pPr>
    <w:rPr>
      <w:rFonts w:ascii="Arial" w:hAnsi="Arial" w:eastAsia="宋体" w:cs="Times New Roman"/>
      <w:b/>
      <w:kern w:val="2"/>
      <w:sz w:val="32"/>
      <w:szCs w:val="24"/>
      <w:lang w:val="en-US" w:eastAsia="zh-CN" w:bidi="ar-SA"/>
    </w:rPr>
  </w:style>
  <w:style w:type="table" w:styleId="6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757</Words>
  <Characters>796</Characters>
  <Lines>0</Lines>
  <Paragraphs>0</Paragraphs>
  <TotalTime>79</TotalTime>
  <ScaleCrop>false</ScaleCrop>
  <LinksUpToDate>false</LinksUpToDate>
  <CharactersWithSpaces>796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2024-07-18T10:47:00Z</dcterms:created>
  <dc:creator>zxj</dc:creator>
  <cp:lastModifiedBy>不苟言笑的</cp:lastModifiedBy>
  <dcterms:modified xsi:type="dcterms:W3CDTF">2025-07-04T03:18:13Z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A4282531D4504FBEB7946916AF8F2C45_11</vt:lpwstr>
  </property>
  <property fmtid="{D5CDD505-2E9C-101B-9397-08002B2CF9AE}" pid="4" name="KSOTemplateDocerSaveRecord">
    <vt:lpwstr>eyJoZGlkIjoiMWIwMzc0NzcxY2I0YTJjY2Q5ZGJmOTBlNGI5OTY2MmMiLCJ1c2VySWQiOiI1MTMwODc4MjMifQ==</vt:lpwstr>
  </property>
</Properties>
</file>