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AE231" w14:textId="0AB5CF80" w:rsidR="002961AE" w:rsidRDefault="00FD73F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需求参数</w:t>
      </w:r>
    </w:p>
    <w:p w14:paraId="7BE6090F" w14:textId="77BA041C" w:rsidR="00413B97" w:rsidRPr="00413B97" w:rsidRDefault="00413B97" w:rsidP="00413B97">
      <w:pPr>
        <w:jc w:val="left"/>
        <w:rPr>
          <w:rFonts w:hint="eastAsia"/>
          <w:b/>
          <w:bCs/>
          <w:sz w:val="44"/>
          <w:szCs w:val="44"/>
        </w:rPr>
      </w:pPr>
      <w:r w:rsidRPr="00413B97">
        <w:rPr>
          <w:rFonts w:hint="eastAsia"/>
          <w:b/>
          <w:sz w:val="24"/>
          <w:szCs w:val="21"/>
        </w:rPr>
        <w:t>备注：所有设备支持政采云采购</w:t>
      </w:r>
    </w:p>
    <w:tbl>
      <w:tblPr>
        <w:tblStyle w:val="a7"/>
        <w:tblW w:w="7717" w:type="dxa"/>
        <w:tblLayout w:type="fixed"/>
        <w:tblLook w:val="04A0" w:firstRow="1" w:lastRow="0" w:firstColumn="1" w:lastColumn="0" w:noHBand="0" w:noVBand="1"/>
      </w:tblPr>
      <w:tblGrid>
        <w:gridCol w:w="692"/>
        <w:gridCol w:w="1100"/>
        <w:gridCol w:w="4825"/>
        <w:gridCol w:w="600"/>
        <w:gridCol w:w="500"/>
      </w:tblGrid>
      <w:tr w:rsidR="00FD73FB" w14:paraId="1E88D0E1" w14:textId="77777777" w:rsidTr="00FD73FB">
        <w:tc>
          <w:tcPr>
            <w:tcW w:w="692" w:type="dxa"/>
          </w:tcPr>
          <w:p w14:paraId="2583205B" w14:textId="77777777" w:rsidR="00FD73FB" w:rsidRDefault="00FD73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00" w:type="dxa"/>
          </w:tcPr>
          <w:p w14:paraId="63BB6B9D" w14:textId="77777777" w:rsidR="00FD73FB" w:rsidRDefault="00FD73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4825" w:type="dxa"/>
          </w:tcPr>
          <w:p w14:paraId="1318C3E3" w14:textId="77777777" w:rsidR="00FD73FB" w:rsidRDefault="00FD73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功能/参数</w:t>
            </w:r>
          </w:p>
        </w:tc>
        <w:tc>
          <w:tcPr>
            <w:tcW w:w="600" w:type="dxa"/>
          </w:tcPr>
          <w:p w14:paraId="5CA5D636" w14:textId="77777777" w:rsidR="00FD73FB" w:rsidRDefault="00FD73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500" w:type="dxa"/>
          </w:tcPr>
          <w:p w14:paraId="504C8FA7" w14:textId="77777777" w:rsidR="00FD73FB" w:rsidRDefault="00FD73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</w:tr>
      <w:tr w:rsidR="00FD73FB" w14:paraId="6F7109D3" w14:textId="77777777" w:rsidTr="00FD73FB">
        <w:tc>
          <w:tcPr>
            <w:tcW w:w="692" w:type="dxa"/>
          </w:tcPr>
          <w:p w14:paraId="6A9A0B5E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00" w:type="dxa"/>
          </w:tcPr>
          <w:p w14:paraId="05AC6F81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标签打印机</w:t>
            </w:r>
          </w:p>
        </w:tc>
        <w:tc>
          <w:tcPr>
            <w:tcW w:w="4825" w:type="dxa"/>
          </w:tcPr>
          <w:p w14:paraId="19D4F3B1" w14:textId="77777777" w:rsidR="00FD73FB" w:rsidRDefault="00FD73F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打印方式</w:t>
            </w:r>
            <w:r>
              <w:rPr>
                <w:rFonts w:ascii="MS Gothic" w:eastAsia="MS Gothic" w:hAnsi="MS Gothic" w:cs="MS Gothic" w:hint="eastAsia"/>
                <w:b/>
                <w:bCs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：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热转印或热敏打印方式</w:t>
            </w:r>
          </w:p>
          <w:p w14:paraId="1A7101D3" w14:textId="77777777" w:rsidR="00FD73FB" w:rsidRDefault="00FD73F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</w:pPr>
            <w:r>
              <w:rPr>
                <w:rFonts w:ascii="MS Gothic" w:eastAsia="MS Gothic" w:hAnsi="MS Gothic" w:cs="MS Gothic" w:hint="eastAsia"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接口</w:t>
            </w:r>
            <w:r>
              <w:rPr>
                <w:rFonts w:ascii="MS Gothic" w:eastAsia="MS Gothic" w:hAnsi="MS Gothic" w:cs="MS Gothic" w:hint="eastAsia"/>
                <w:b/>
                <w:bCs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：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USB</w:t>
            </w:r>
          </w:p>
          <w:p w14:paraId="24709B94" w14:textId="77777777" w:rsidR="00FD73FB" w:rsidRDefault="00FD73F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</w:pPr>
            <w:r>
              <w:rPr>
                <w:rFonts w:ascii="MS Gothic" w:eastAsia="MS Gothic" w:hAnsi="MS Gothic" w:cs="MS Gothic" w:hint="eastAsia"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内存</w:t>
            </w:r>
            <w:r>
              <w:rPr>
                <w:rFonts w:ascii="MS Gothic" w:eastAsia="MS Gothic" w:hAnsi="MS Gothic" w:cs="MS Gothic" w:hint="eastAsia"/>
                <w:b/>
                <w:bCs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：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闪存8 MB</w:t>
            </w:r>
            <w:r>
              <w:rPr>
                <w:rFonts w:asciiTheme="majorEastAsia" w:eastAsiaTheme="majorEastAsia" w:hAnsiTheme="majorEastAsia" w:cs="宋体" w:hint="eastAsia"/>
                <w:color w:val="404040"/>
                <w:szCs w:val="21"/>
                <w:shd w:val="clear" w:color="auto" w:fill="FFFFFF"/>
              </w:rPr>
              <w:t>或以上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，SDRAM16 MB</w:t>
            </w:r>
            <w:r>
              <w:rPr>
                <w:rFonts w:asciiTheme="majorEastAsia" w:eastAsiaTheme="majorEastAsia" w:hAnsiTheme="majorEastAsia" w:cs="宋体" w:hint="eastAsia"/>
                <w:color w:val="404040"/>
                <w:szCs w:val="21"/>
                <w:shd w:val="clear" w:color="auto" w:fill="FFFFFF"/>
              </w:rPr>
              <w:t>或以上</w:t>
            </w:r>
          </w:p>
          <w:p w14:paraId="0F0D508A" w14:textId="77777777" w:rsidR="00FD73FB" w:rsidRDefault="00FD73F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</w:pPr>
            <w:r>
              <w:rPr>
                <w:rFonts w:ascii="MS Gothic" w:eastAsia="MS Gothic" w:hAnsi="MS Gothic" w:cs="MS Gothic" w:hint="eastAsia"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最大打印宽度</w:t>
            </w:r>
            <w:r>
              <w:rPr>
                <w:rFonts w:ascii="MS Gothic" w:eastAsia="MS Gothic" w:hAnsi="MS Gothic" w:cs="MS Gothic" w:hint="eastAsia"/>
                <w:b/>
                <w:bCs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：</w:t>
            </w:r>
            <w:r>
              <w:rPr>
                <w:rFonts w:asciiTheme="majorEastAsia" w:eastAsiaTheme="majorEastAsia" w:hAnsiTheme="majorEastAsia" w:cs="宋体" w:hint="eastAsia"/>
                <w:color w:val="404040"/>
                <w:szCs w:val="21"/>
                <w:shd w:val="clear" w:color="auto" w:fill="FFFFFF"/>
              </w:rPr>
              <w:t>至少1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04毫米（203 dpi），</w:t>
            </w:r>
            <w:r>
              <w:rPr>
                <w:rFonts w:asciiTheme="majorEastAsia" w:eastAsiaTheme="majorEastAsia" w:hAnsiTheme="majorEastAsia" w:cs="宋体" w:hint="eastAsia"/>
                <w:color w:val="404040"/>
                <w:szCs w:val="21"/>
                <w:shd w:val="clear" w:color="auto" w:fill="FFFFFF"/>
              </w:rPr>
              <w:t>至少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106毫米（300 dpi）</w:t>
            </w:r>
          </w:p>
          <w:p w14:paraId="0CD77FF6" w14:textId="77777777" w:rsidR="00FD73FB" w:rsidRDefault="00FD73F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</w:pPr>
            <w:r>
              <w:rPr>
                <w:rFonts w:ascii="MS Gothic" w:eastAsia="MS Gothic" w:hAnsi="MS Gothic" w:cs="MS Gothic" w:hint="eastAsia"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打印速度</w:t>
            </w:r>
            <w:r>
              <w:rPr>
                <w:rFonts w:ascii="MS Gothic" w:eastAsia="MS Gothic" w:hAnsi="MS Gothic" w:cs="MS Gothic" w:hint="eastAsia"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：</w:t>
            </w:r>
            <w:r>
              <w:rPr>
                <w:rFonts w:asciiTheme="majorEastAsia" w:eastAsiaTheme="majorEastAsia" w:hAnsiTheme="majorEastAsia" w:cs="宋体" w:hint="eastAsia"/>
                <w:color w:val="404040"/>
                <w:szCs w:val="21"/>
                <w:shd w:val="clear" w:color="auto" w:fill="FFFFFF"/>
              </w:rPr>
              <w:t>至少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每秒152毫米（203 dpi），</w:t>
            </w:r>
            <w:r>
              <w:rPr>
                <w:rFonts w:asciiTheme="majorEastAsia" w:eastAsiaTheme="majorEastAsia" w:hAnsiTheme="majorEastAsia" w:cs="宋体" w:hint="eastAsia"/>
                <w:color w:val="404040"/>
                <w:szCs w:val="21"/>
                <w:shd w:val="clear" w:color="auto" w:fill="FFFFFF"/>
              </w:rPr>
              <w:t>至少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每秒127毫米（300 dpi）</w:t>
            </w:r>
          </w:p>
          <w:p w14:paraId="4254B694" w14:textId="77777777" w:rsidR="00FD73FB" w:rsidRDefault="00FD73F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</w:pPr>
            <w:r>
              <w:rPr>
                <w:rFonts w:ascii="MS Gothic" w:eastAsia="MS Gothic" w:hAnsi="MS Gothic" w:cs="MS Gothic" w:hint="eastAsia"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介质传感器</w:t>
            </w:r>
            <w:r>
              <w:rPr>
                <w:rFonts w:ascii="MS Gothic" w:eastAsia="MS Gothic" w:hAnsi="MS Gothic" w:cs="MS Gothic" w:hint="eastAsia"/>
                <w:b/>
                <w:bCs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：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可移动黑标传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感器、固定的偏离中心间隙传感器、碳带传感器、打印头打开传感器</w:t>
            </w:r>
          </w:p>
          <w:p w14:paraId="46ED226C" w14:textId="77777777" w:rsidR="00FD73FB" w:rsidRDefault="00FD73F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</w:pPr>
            <w:r>
              <w:rPr>
                <w:rFonts w:ascii="MS Gothic" w:eastAsia="MS Gothic" w:hAnsi="MS Gothic" w:cs="MS Gothic" w:hint="eastAsia"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介质类型</w:t>
            </w:r>
            <w:r>
              <w:rPr>
                <w:rFonts w:ascii="MS Gothic" w:eastAsia="MS Gothic" w:hAnsi="MS Gothic" w:cs="MS Gothic" w:hint="eastAsia"/>
                <w:b/>
                <w:bCs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：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卷筒纸或折叠纸、模切或连续带有/不带黑标介质、吊牌、连续收据纸和腕带</w:t>
            </w:r>
          </w:p>
          <w:p w14:paraId="124E5284" w14:textId="77777777" w:rsidR="00FD73FB" w:rsidRDefault="00FD73F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</w:pPr>
            <w:r>
              <w:rPr>
                <w:rFonts w:ascii="MS Gothic" w:eastAsia="MS Gothic" w:hAnsi="MS Gothic" w:cs="MS Gothic" w:hint="eastAsia"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碳带类型</w:t>
            </w:r>
            <w:r>
              <w:rPr>
                <w:rFonts w:ascii="MS Gothic" w:eastAsia="MS Gothic" w:hAnsi="MS Gothic" w:cs="MS Gothic" w:hint="eastAsia"/>
                <w:b/>
                <w:bCs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：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蜡、蜡/树脂、树脂</w:t>
            </w:r>
          </w:p>
          <w:p w14:paraId="61C05E27" w14:textId="77777777" w:rsidR="00FD73FB" w:rsidRDefault="00FD73F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</w:pPr>
            <w:r>
              <w:rPr>
                <w:rFonts w:ascii="MS Gothic" w:eastAsia="MS Gothic" w:hAnsi="MS Gothic" w:cs="MS Gothic" w:hint="eastAsia"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碳带长度</w:t>
            </w:r>
            <w:r>
              <w:rPr>
                <w:rFonts w:ascii="MS Gothic" w:eastAsia="MS Gothic" w:hAnsi="MS Gothic" w:cs="MS Gothic" w:hint="eastAsia"/>
                <w:b/>
                <w:bCs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：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74米到300米</w:t>
            </w:r>
          </w:p>
          <w:p w14:paraId="01EF42F8" w14:textId="77777777" w:rsidR="00FD73FB" w:rsidRDefault="00FD73F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</w:pPr>
            <w:r>
              <w:rPr>
                <w:rFonts w:ascii="MS Gothic" w:eastAsia="MS Gothic" w:hAnsi="MS Gothic" w:cs="MS Gothic" w:hint="eastAsia"/>
                <w:color w:val="404040"/>
                <w:szCs w:val="21"/>
                <w:shd w:val="clear" w:color="auto" w:fill="FFFFFF"/>
              </w:rPr>
              <w:t>‌‌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电源</w:t>
            </w:r>
            <w:r>
              <w:rPr>
                <w:rFonts w:ascii="MS Gothic" w:eastAsia="MS Gothic" w:hAnsi="MS Gothic" w:cs="MS Gothic" w:hint="eastAsia"/>
                <w:b/>
                <w:bCs/>
                <w:color w:val="404040"/>
                <w:szCs w:val="21"/>
                <w:shd w:val="clear" w:color="auto" w:fill="FFFFFF"/>
              </w:rPr>
              <w:t>‌</w:t>
            </w:r>
            <w:r>
              <w:rPr>
                <w:rFonts w:asciiTheme="majorEastAsia" w:eastAsiaTheme="majorEastAsia" w:hAnsiTheme="majorEastAsia" w:cs="宋体"/>
                <w:b/>
                <w:bCs/>
                <w:color w:val="404040"/>
                <w:szCs w:val="21"/>
                <w:shd w:val="clear" w:color="auto" w:fill="FFFFFF"/>
              </w:rPr>
              <w:t>：</w:t>
            </w:r>
            <w:r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  <w:t>220VAC, 50Hz</w:t>
            </w:r>
          </w:p>
          <w:p w14:paraId="154A7AB8" w14:textId="77777777" w:rsidR="00FD73FB" w:rsidRDefault="00FD73F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404040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404040"/>
                <w:szCs w:val="21"/>
                <w:shd w:val="clear" w:color="auto" w:fill="FFFFFF"/>
              </w:rPr>
              <w:t>厂家质保</w:t>
            </w:r>
            <w:r>
              <w:rPr>
                <w:rFonts w:asciiTheme="majorEastAsia" w:eastAsiaTheme="majorEastAsia" w:hAnsiTheme="majorEastAsia" w:cs="宋体" w:hint="eastAsia"/>
                <w:color w:val="404040"/>
                <w:szCs w:val="21"/>
                <w:shd w:val="clear" w:color="auto" w:fill="FFFFFF"/>
              </w:rPr>
              <w:t>：一年质保以上，质保期内免费上门服务。</w:t>
            </w:r>
          </w:p>
          <w:p w14:paraId="15375931" w14:textId="77777777" w:rsidR="00FD73FB" w:rsidRDefault="00FD73FB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</w:p>
          <w:p w14:paraId="57B84415" w14:textId="77777777" w:rsidR="00FD73FB" w:rsidRDefault="00FD73FB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1、提供7*8小时驻场服务，报修后必须1小时内到场处理，驻场服务工程师数不少于2人。</w:t>
            </w:r>
          </w:p>
          <w:p w14:paraId="24AE2A5E" w14:textId="77777777" w:rsidR="00FD73FB" w:rsidRDefault="00FD73FB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2、支持7*24小时热线故障报修。</w:t>
            </w:r>
          </w:p>
        </w:tc>
        <w:tc>
          <w:tcPr>
            <w:tcW w:w="600" w:type="dxa"/>
          </w:tcPr>
          <w:p w14:paraId="5316537A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56</w:t>
            </w:r>
          </w:p>
        </w:tc>
        <w:tc>
          <w:tcPr>
            <w:tcW w:w="500" w:type="dxa"/>
          </w:tcPr>
          <w:p w14:paraId="540F6498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</w:tr>
      <w:tr w:rsidR="00FD73FB" w14:paraId="7F6134FA" w14:textId="77777777" w:rsidTr="00FD73FB">
        <w:tc>
          <w:tcPr>
            <w:tcW w:w="692" w:type="dxa"/>
          </w:tcPr>
          <w:p w14:paraId="68C6A94B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00" w:type="dxa"/>
          </w:tcPr>
          <w:p w14:paraId="1092BF40" w14:textId="77777777" w:rsidR="00FD73FB" w:rsidRDefault="00FD73F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针式打印机</w:t>
            </w:r>
          </w:p>
        </w:tc>
        <w:tc>
          <w:tcPr>
            <w:tcW w:w="4825" w:type="dxa"/>
          </w:tcPr>
          <w:p w14:paraId="59577678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打印方式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‌：点阵击打式</w:t>
            </w:r>
          </w:p>
          <w:p w14:paraId="27D3CE1C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打印方向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‌：双向或单向逻辑查找</w:t>
            </w:r>
          </w:p>
          <w:p w14:paraId="0396D534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打印宽度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‌：80列或以上</w:t>
            </w:r>
          </w:p>
          <w:p w14:paraId="4C7DD4E0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打印针数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‌：24针或以上</w:t>
            </w:r>
          </w:p>
          <w:p w14:paraId="125C7CEE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打印头寿命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‌：4亿次/针或以上</w:t>
            </w:r>
          </w:p>
          <w:p w14:paraId="5FE22C0C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色带性能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‌：至少600万字符</w:t>
            </w:r>
          </w:p>
          <w:p w14:paraId="02C0B4C9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缓冲区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‌：128KB</w:t>
            </w:r>
          </w:p>
          <w:p w14:paraId="35E43B97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接口类型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‌：并行接口、USB2.0接口、以太网接口（选配）</w:t>
            </w:r>
          </w:p>
          <w:p w14:paraId="0FCEEF05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打印速度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‌：至少375字/秒</w:t>
            </w:r>
          </w:p>
          <w:p w14:paraId="10B45129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打印分辨率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‌：至少360×360dpi</w:t>
            </w:r>
          </w:p>
          <w:p w14:paraId="709A4A2A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字符集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‌：GB18030</w:t>
            </w:r>
          </w:p>
          <w:p w14:paraId="6A1C16E8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字体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‌：英文：罗马、CR-A、0CR-B；汉字：宋体；半角ASCII：宋体、等线体、美术体</w:t>
            </w:r>
          </w:p>
          <w:p w14:paraId="52A7A09D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介质规格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‌：单页纸、单页拷贝纸、连续纸等，单页纸宽度76.2-254mm，连续纸宽度76.2-270mm，介质厚度0.45mm</w:t>
            </w:r>
          </w:p>
          <w:p w14:paraId="140DB726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高速打印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‌：打印速度最少375字/秒，适合高速打印需求。</w:t>
            </w:r>
          </w:p>
          <w:p w14:paraId="6D37F016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耐用性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‌：打印头寿命长达4亿次/针，色带性能为600万字符，复写能力为7份，适合多份打印需求。</w:t>
            </w:r>
          </w:p>
          <w:p w14:paraId="1602808B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接口多样性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‌：支持并行接口、USB2.0接口和以太网接口（选配），适用于多种连接方式。</w:t>
            </w:r>
          </w:p>
          <w:p w14:paraId="51B19C7B" w14:textId="77777777" w:rsidR="00FD73FB" w:rsidRDefault="00FD73F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厂家质保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：一年质保以上，质保期内免费上门服务。</w:t>
            </w:r>
          </w:p>
          <w:p w14:paraId="3CED6E23" w14:textId="77777777" w:rsidR="00FD73FB" w:rsidRDefault="00FD73FB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1、提供7*8小时驻场服务，报修后必须1小时内到场处理，驻场服务工程师数不少于2人。</w:t>
            </w:r>
          </w:p>
          <w:p w14:paraId="7665D136" w14:textId="77777777" w:rsidR="00FD73FB" w:rsidRDefault="00FD73FB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2、支持7*24小时热线故障报修。</w:t>
            </w:r>
          </w:p>
        </w:tc>
        <w:tc>
          <w:tcPr>
            <w:tcW w:w="600" w:type="dxa"/>
          </w:tcPr>
          <w:p w14:paraId="4C62037B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23</w:t>
            </w:r>
          </w:p>
        </w:tc>
        <w:tc>
          <w:tcPr>
            <w:tcW w:w="500" w:type="dxa"/>
          </w:tcPr>
          <w:p w14:paraId="1158F2E4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</w:tr>
      <w:tr w:rsidR="00FD73FB" w14:paraId="084EB887" w14:textId="77777777" w:rsidTr="00FD73FB">
        <w:tc>
          <w:tcPr>
            <w:tcW w:w="692" w:type="dxa"/>
          </w:tcPr>
          <w:p w14:paraId="4AE2B10E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1100" w:type="dxa"/>
          </w:tcPr>
          <w:p w14:paraId="67B6D5CD" w14:textId="77777777" w:rsidR="00FD73FB" w:rsidRDefault="00FD73F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热敏打印机</w:t>
            </w:r>
          </w:p>
        </w:tc>
        <w:tc>
          <w:tcPr>
            <w:tcW w:w="4825" w:type="dxa"/>
          </w:tcPr>
          <w:p w14:paraId="4D982680" w14:textId="77777777" w:rsidR="00FD73FB" w:rsidRDefault="00FD73FB">
            <w:pPr>
              <w:widowControl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打印速度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‌：至少300毫米/秒</w:t>
            </w:r>
          </w:p>
          <w:p w14:paraId="6109E998" w14:textId="77777777" w:rsidR="00FD73FB" w:rsidRDefault="00FD73FB">
            <w:pPr>
              <w:widowControl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打印宽度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‌：79.5 ±0.5毫米</w:t>
            </w:r>
          </w:p>
          <w:p w14:paraId="5453580A" w14:textId="77777777" w:rsidR="00FD73FB" w:rsidRDefault="00FD73FB">
            <w:pPr>
              <w:widowControl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接口类型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‌：串口+USB+网口</w:t>
            </w:r>
          </w:p>
          <w:p w14:paraId="1C656016" w14:textId="77777777" w:rsidR="00FD73FB" w:rsidRDefault="00FD73FB">
            <w:pPr>
              <w:widowControl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lastRenderedPageBreak/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纸宽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‌：79.5 ±0.5毫米，纸外径：Φ83毫米‌</w:t>
            </w:r>
          </w:p>
          <w:p w14:paraId="7823E768" w14:textId="77777777" w:rsidR="00FD73FB" w:rsidRDefault="00FD73FB">
            <w:pPr>
              <w:widowControl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电源电压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‌：输入：AC 110V/220V，50 ~ 60Hz；输出：DC 24V/2A‌</w:t>
            </w:r>
          </w:p>
          <w:p w14:paraId="566079D5" w14:textId="77777777" w:rsidR="00FD73FB" w:rsidRDefault="00FD73FB">
            <w:pPr>
              <w:widowControl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color w:val="333333"/>
                <w:szCs w:val="21"/>
              </w:rPr>
            </w:pPr>
            <w:r>
              <w:rPr>
                <w:rFonts w:ascii="MS Mincho" w:eastAsia="宋体" w:hAnsi="MS Mincho" w:cs="MS Mincho"/>
                <w:color w:val="333333"/>
                <w:szCs w:val="21"/>
              </w:rPr>
              <w:t>‌</w:t>
            </w:r>
            <w:r>
              <w:rPr>
                <w:rFonts w:ascii="MS Mincho" w:eastAsia="MS Mincho" w:hAnsi="MS Mincho" w:cs="MS Mincho" w:hint="eastAsia"/>
                <w:color w:val="333333"/>
                <w:szCs w:val="21"/>
              </w:rPr>
              <w:t>‌</w:t>
            </w:r>
            <w:r>
              <w:rPr>
                <w:rStyle w:val="a8"/>
                <w:rFonts w:hint="eastAsia"/>
                <w:color w:val="333333"/>
                <w:szCs w:val="21"/>
              </w:rPr>
              <w:t>其他功能特性</w:t>
            </w:r>
            <w:r>
              <w:rPr>
                <w:rFonts w:ascii="MS Mincho" w:eastAsia="MS Mincho" w:hAnsi="MS Mincho" w:cs="MS Mincho" w:hint="eastAsia"/>
                <w:color w:val="333333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：支持网络打印状态监控、电脑多联接打印、网络断线后可自动恢复打印、支持串口、USB、并口等多种接口类型、输入缓冲：128K bytes，NV Flash：256K bytes</w:t>
            </w:r>
          </w:p>
          <w:p w14:paraId="697C5CA9" w14:textId="77777777" w:rsidR="00FD73FB" w:rsidRDefault="00FD73FB">
            <w:pPr>
              <w:widowControl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厂家质保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：一年质保以上，质保期内免费上门服务。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</w:p>
          <w:p w14:paraId="700D1249" w14:textId="77777777" w:rsidR="00FD73FB" w:rsidRDefault="00FD73FB">
            <w:pPr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1、提供7*8小时驻场服务，报修后必须1小时内到场处理，驻场服务工程师数不少于2人。</w:t>
            </w:r>
          </w:p>
          <w:p w14:paraId="5B7A5CEE" w14:textId="77777777" w:rsidR="00FD73FB" w:rsidRDefault="00FD73FB">
            <w:pPr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2、支持7*24小时热线故障报修。</w:t>
            </w:r>
          </w:p>
        </w:tc>
        <w:tc>
          <w:tcPr>
            <w:tcW w:w="600" w:type="dxa"/>
          </w:tcPr>
          <w:p w14:paraId="664E9270" w14:textId="77777777" w:rsidR="00FD73FB" w:rsidRDefault="00FD73F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36</w:t>
            </w:r>
          </w:p>
        </w:tc>
        <w:tc>
          <w:tcPr>
            <w:tcW w:w="500" w:type="dxa"/>
          </w:tcPr>
          <w:p w14:paraId="5D78AA27" w14:textId="77777777" w:rsidR="00FD73FB" w:rsidRDefault="00FD73F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</w:tr>
      <w:tr w:rsidR="00FD73FB" w14:paraId="6C3C46E4" w14:textId="77777777" w:rsidTr="00FD73FB">
        <w:tc>
          <w:tcPr>
            <w:tcW w:w="692" w:type="dxa"/>
          </w:tcPr>
          <w:p w14:paraId="2DBD2466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1100" w:type="dxa"/>
          </w:tcPr>
          <w:p w14:paraId="7474BEDE" w14:textId="77777777" w:rsidR="00FD73FB" w:rsidRDefault="00FD73F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A4打印复印一体机</w:t>
            </w:r>
          </w:p>
        </w:tc>
        <w:tc>
          <w:tcPr>
            <w:tcW w:w="4825" w:type="dxa"/>
          </w:tcPr>
          <w:p w14:paraId="1754F1C5" w14:textId="77777777" w:rsidR="00FD73FB" w:rsidRDefault="00FD73FB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产品类型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‌：黑白激光多功能一体机</w:t>
            </w:r>
          </w:p>
          <w:p w14:paraId="30CBDF98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涵盖功能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‌：打印、复印、扫描、传真</w:t>
            </w:r>
          </w:p>
          <w:p w14:paraId="184D9992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打印速度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‌：至少30页/分钟</w:t>
            </w:r>
          </w:p>
          <w:p w14:paraId="74093739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打印分辨率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‌：至少600×600dpi，优化可达1200dpi</w:t>
            </w:r>
          </w:p>
          <w:p w14:paraId="209886F6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首页输出时间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‌：少于8.5秒</w:t>
            </w:r>
          </w:p>
          <w:p w14:paraId="167E4B95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复印速度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‌：至少30页/分钟</w:t>
            </w:r>
          </w:p>
          <w:p w14:paraId="06266029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复印分辨率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‌：至少600×600dpi</w:t>
            </w:r>
          </w:p>
          <w:p w14:paraId="0943ADE2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复印缩放范围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‌：25%-400%（最小调整量为1%）</w:t>
            </w:r>
          </w:p>
          <w:p w14:paraId="0472784B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扫描分辨率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‌：至少600×2400dpi</w:t>
            </w:r>
          </w:p>
          <w:p w14:paraId="367D89C6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接口类型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‌：USB 2.0，10Base-T/100Base-TX</w:t>
            </w:r>
          </w:p>
          <w:p w14:paraId="091B3112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内存大小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‌：32MB或以上</w:t>
            </w:r>
          </w:p>
          <w:p w14:paraId="73364598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供纸盒容量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‌：至少250页</w:t>
            </w:r>
          </w:p>
          <w:p w14:paraId="0418D20E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lastRenderedPageBreak/>
              <w:t>自动供纸器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‌：至少35页</w:t>
            </w:r>
          </w:p>
          <w:p w14:paraId="473F240C" w14:textId="77777777" w:rsidR="00FD73FB" w:rsidRDefault="00FD73FB">
            <w:pPr>
              <w:widowControl/>
              <w:shd w:val="clear" w:color="auto" w:fill="FFFFFF"/>
              <w:spacing w:before="100" w:beforeAutospacing="1" w:after="100" w:afterAutospacing="1" w:line="312" w:lineRule="auto"/>
              <w:ind w:left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操作系统兼容性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‌：WinXP、Vista、Win7、Win8、Win8.1、Win10、WinServer 2012 R2，Mac OS X v10.7.5, 10.8.x, 10.9.x，Linux CUPS、LPD/LPRng（x86/x64环境）</w:t>
            </w:r>
          </w:p>
          <w:p w14:paraId="75BDD26C" w14:textId="77777777" w:rsidR="00FD73FB" w:rsidRDefault="00FD73FB">
            <w:pPr>
              <w:widowControl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12" w:lineRule="auto"/>
              <w:jc w:val="left"/>
              <w:rPr>
                <w:rStyle w:val="cosd-citation-citationid"/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厂家质保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：一年质保以上，质保期内免费上门服务。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</w:p>
          <w:p w14:paraId="60D01478" w14:textId="77777777" w:rsidR="00FD73FB" w:rsidRDefault="00FD73FB">
            <w:pPr>
              <w:spacing w:line="312" w:lineRule="auto"/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1、提供7*8小时驻场服务，报修后必须1小时内到场处理，驻场服务工程师数不少于2人。</w:t>
            </w:r>
          </w:p>
          <w:p w14:paraId="092FAA0C" w14:textId="77777777" w:rsidR="00FD73FB" w:rsidRDefault="00FD73FB">
            <w:pPr>
              <w:spacing w:line="312" w:lineRule="auto"/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2、支持7*24小时热线故障报修。</w:t>
            </w:r>
          </w:p>
          <w:p w14:paraId="1EFF693D" w14:textId="77777777" w:rsidR="00FD73FB" w:rsidRDefault="00FD73FB">
            <w:pPr>
              <w:spacing w:line="312" w:lineRule="auto"/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</w:p>
        </w:tc>
        <w:tc>
          <w:tcPr>
            <w:tcW w:w="600" w:type="dxa"/>
          </w:tcPr>
          <w:p w14:paraId="1A2071E0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38</w:t>
            </w:r>
          </w:p>
        </w:tc>
        <w:tc>
          <w:tcPr>
            <w:tcW w:w="500" w:type="dxa"/>
          </w:tcPr>
          <w:p w14:paraId="0A166B43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</w:tr>
      <w:tr w:rsidR="00FD73FB" w14:paraId="6A3102A2" w14:textId="77777777" w:rsidTr="00FD73FB">
        <w:tc>
          <w:tcPr>
            <w:tcW w:w="692" w:type="dxa"/>
          </w:tcPr>
          <w:p w14:paraId="14424E7C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1100" w:type="dxa"/>
          </w:tcPr>
          <w:p w14:paraId="217D7B28" w14:textId="77777777" w:rsidR="00FD73FB" w:rsidRDefault="00FD73F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A3黑白复印机</w:t>
            </w:r>
          </w:p>
        </w:tc>
        <w:tc>
          <w:tcPr>
            <w:tcW w:w="4825" w:type="dxa"/>
          </w:tcPr>
          <w:p w14:paraId="5BEF33E8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产品类型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‌：数码复合机</w:t>
            </w:r>
          </w:p>
          <w:p w14:paraId="02A732C3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颜色类型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‌：黑白</w:t>
            </w:r>
          </w:p>
          <w:p w14:paraId="63531065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最大原稿尺寸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‌：支持A3</w:t>
            </w:r>
          </w:p>
          <w:p w14:paraId="04A8DD52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复印速度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‌：至少24cpm</w:t>
            </w:r>
          </w:p>
          <w:p w14:paraId="5D3F491C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打印速度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‌：至少24ppm</w:t>
            </w:r>
          </w:p>
          <w:p w14:paraId="5FE4AB75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处理器速度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‌：至少600MHz</w:t>
            </w:r>
          </w:p>
          <w:p w14:paraId="6292A41C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内存容量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‌：至少512MB</w:t>
            </w:r>
          </w:p>
          <w:p w14:paraId="2EAEA2A3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供纸容量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‌：至少250页</w:t>
            </w:r>
          </w:p>
          <w:p w14:paraId="7CA2003B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双面器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‌：支持</w:t>
            </w:r>
          </w:p>
          <w:p w14:paraId="6DEFE066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自动输稿器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‌：支持自动双面输稿器</w:t>
            </w:r>
          </w:p>
          <w:p w14:paraId="2680AAC2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网络功能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‌：支持有线网络打印</w:t>
            </w:r>
          </w:p>
          <w:p w14:paraId="31239823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接口类型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‌：高速USB 2.0设备，以太网10/100 Base TX端口</w:t>
            </w:r>
          </w:p>
          <w:p w14:paraId="3D905161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显示屏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‌：LCD显示屏</w:t>
            </w:r>
          </w:p>
          <w:p w14:paraId="648EC7D5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lastRenderedPageBreak/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打印技术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‌：激光打印</w:t>
            </w:r>
          </w:p>
          <w:p w14:paraId="54952F2A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打印质量（黑白，最佳）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‌：高达1200 x 1200 dpi</w:t>
            </w:r>
          </w:p>
          <w:p w14:paraId="7A3F309A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打印语言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‌：PS</w:t>
            </w:r>
          </w:p>
          <w:p w14:paraId="4207B096" w14:textId="77777777" w:rsidR="00FD73FB" w:rsidRDefault="00FD73FB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456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厂家质保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：一年质保以上，质保期内免费上门服务。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</w:p>
          <w:p w14:paraId="6D93FE92" w14:textId="77777777" w:rsidR="00FD73FB" w:rsidRDefault="00FD73FB">
            <w:pPr>
              <w:spacing w:line="456" w:lineRule="auto"/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1、提供7*8小时驻场服务，报修后必须1小时内到场处理，驻场服务工程师数不少于2人。</w:t>
            </w:r>
          </w:p>
          <w:p w14:paraId="102EE491" w14:textId="77777777" w:rsidR="00FD73FB" w:rsidRDefault="00FD73FB">
            <w:pPr>
              <w:spacing w:line="456" w:lineRule="auto"/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2、支持7*24小时热线故障报修。</w:t>
            </w:r>
          </w:p>
        </w:tc>
        <w:tc>
          <w:tcPr>
            <w:tcW w:w="600" w:type="dxa"/>
          </w:tcPr>
          <w:p w14:paraId="2E2E25E5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500" w:type="dxa"/>
          </w:tcPr>
          <w:p w14:paraId="1E265DB1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</w:tr>
      <w:tr w:rsidR="00FD73FB" w14:paraId="79A1D88F" w14:textId="77777777" w:rsidTr="00FD73FB">
        <w:trPr>
          <w:trHeight w:val="90"/>
        </w:trPr>
        <w:tc>
          <w:tcPr>
            <w:tcW w:w="692" w:type="dxa"/>
          </w:tcPr>
          <w:p w14:paraId="6B3DB1DD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6</w:t>
            </w:r>
          </w:p>
        </w:tc>
        <w:tc>
          <w:tcPr>
            <w:tcW w:w="1100" w:type="dxa"/>
          </w:tcPr>
          <w:p w14:paraId="18453459" w14:textId="77777777" w:rsidR="00FD73FB" w:rsidRDefault="00FD73F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A3彩色复印机</w:t>
            </w:r>
          </w:p>
        </w:tc>
        <w:tc>
          <w:tcPr>
            <w:tcW w:w="4825" w:type="dxa"/>
          </w:tcPr>
          <w:p w14:paraId="202B86DF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复印和打印方式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‌：激光静电转印方式‌。</w:t>
            </w:r>
          </w:p>
          <w:p w14:paraId="40E1E54A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感光材料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‌：OPC‌。</w:t>
            </w:r>
          </w:p>
          <w:p w14:paraId="35261E47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显影系统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‌：干式双组分显影‌。</w:t>
            </w:r>
          </w:p>
          <w:p w14:paraId="12644DD5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定影系统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‌：高级彩色快速定影技术‌。</w:t>
            </w:r>
          </w:p>
          <w:p w14:paraId="2D0A9529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内存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‌：至少1GB‌。</w:t>
            </w:r>
          </w:p>
          <w:p w14:paraId="0A0902E4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预热时间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‌：主机电源打开时19秒或更少，睡眠模式恢复时10秒或更少‌。</w:t>
            </w:r>
          </w:p>
          <w:p w14:paraId="16C092C3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最大原稿尺寸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‌：支持A3‌。</w:t>
            </w:r>
          </w:p>
          <w:p w14:paraId="74CB0393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首页输出时间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‌：黑白6.9秒或更少，彩色9.8秒或更少‌。</w:t>
            </w:r>
          </w:p>
          <w:p w14:paraId="2B551C35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灰度等级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‌：256级‌。</w:t>
            </w:r>
          </w:p>
          <w:p w14:paraId="7B27F631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分辨率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‌：复印至少600×600dpi，打印至少600×600dpi，1200×1200dpi（半速）‌。</w:t>
            </w:r>
          </w:p>
          <w:p w14:paraId="471CA6F1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复印倍率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‌：固定倍率25%，50%，61%，70%，81%，86%，100%，115%，122%，141%，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lastRenderedPageBreak/>
              <w:t>200%，400%，手动缩放25% - 400%（以1%为单位）‌。</w:t>
            </w:r>
          </w:p>
          <w:p w14:paraId="313D502E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连续输出速度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‌：A4纸张至少22ppm‌。</w:t>
            </w:r>
          </w:p>
          <w:p w14:paraId="1839CC61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连续复印张数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‌：1 - 999张‌。</w:t>
            </w:r>
          </w:p>
          <w:p w14:paraId="7C626CA4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供纸量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‌：标准双纸盒1000张，最大供纸容量960张‌。</w:t>
            </w:r>
          </w:p>
          <w:p w14:paraId="66EED3C0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纸张类型和厚度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‌：A3, A4, A4R, A5R, B4, B5, B5R, 8K, 16KR，自定义尺寸：139.7×210.0mm ~ 297.0×431.8mm，纸张厚度64gsm～90gsm‌。</w:t>
            </w:r>
          </w:p>
          <w:p w14:paraId="733E5679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Style w:val="a8"/>
                <w:rFonts w:ascii="宋体" w:eastAsia="宋体" w:hAnsi="宋体" w:cs="宋体" w:hint="eastAsia"/>
                <w:color w:val="333333"/>
                <w:szCs w:val="21"/>
              </w:rPr>
              <w:t>电源要求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‌：220-240V，50/60Hz，5A，最大功耗不超过1.5kW，“睡眠”模式能耗0.8W‌。</w:t>
            </w:r>
          </w:p>
          <w:p w14:paraId="661DA911" w14:textId="77777777" w:rsidR="00FD73FB" w:rsidRDefault="00FD73FB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厂家质保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：一年质保以上，质保期内免费上门服务。</w:t>
            </w:r>
          </w:p>
          <w:p w14:paraId="4A9CFAC2" w14:textId="77777777" w:rsidR="00FD73FB" w:rsidRDefault="00FD73FB">
            <w:pPr>
              <w:numPr>
                <w:ilvl w:val="0"/>
                <w:numId w:val="7"/>
              </w:numPr>
              <w:spacing w:line="384" w:lineRule="auto"/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提供7*8小时驻场服务，报修后必须1小时内到场处理，驻场服务工程师数不少于2人。</w:t>
            </w:r>
          </w:p>
          <w:p w14:paraId="0635403F" w14:textId="77777777" w:rsidR="00FD73FB" w:rsidRDefault="00FD73FB">
            <w:pPr>
              <w:spacing w:line="384" w:lineRule="auto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2、支持7*24小时热线故障报修。</w:t>
            </w:r>
          </w:p>
        </w:tc>
        <w:tc>
          <w:tcPr>
            <w:tcW w:w="600" w:type="dxa"/>
          </w:tcPr>
          <w:p w14:paraId="1B38B20B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</w:t>
            </w:r>
          </w:p>
        </w:tc>
        <w:tc>
          <w:tcPr>
            <w:tcW w:w="500" w:type="dxa"/>
          </w:tcPr>
          <w:p w14:paraId="1C67D7EC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</w:tr>
      <w:tr w:rsidR="00FD73FB" w14:paraId="2FDB785D" w14:textId="77777777" w:rsidTr="00FD73FB">
        <w:trPr>
          <w:trHeight w:val="6846"/>
        </w:trPr>
        <w:tc>
          <w:tcPr>
            <w:tcW w:w="692" w:type="dxa"/>
          </w:tcPr>
          <w:p w14:paraId="2545FE58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1100" w:type="dxa"/>
          </w:tcPr>
          <w:p w14:paraId="168461A7" w14:textId="77777777" w:rsidR="00FD73FB" w:rsidRDefault="00FD73F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台式电脑（高配）</w:t>
            </w:r>
          </w:p>
        </w:tc>
        <w:tc>
          <w:tcPr>
            <w:tcW w:w="4825" w:type="dxa"/>
          </w:tcPr>
          <w:p w14:paraId="449D61D2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CPU</w:t>
            </w:r>
            <w:r>
              <w:rPr>
                <w:rFonts w:ascii="宋体" w:eastAsia="宋体" w:hAnsi="宋体" w:cs="宋体" w:hint="eastAsia"/>
                <w:szCs w:val="21"/>
              </w:rPr>
              <w:t>：第十二代Intel 酷睿 i7-12700F处理器或以上。</w:t>
            </w:r>
          </w:p>
          <w:p w14:paraId="21BFCC67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主板芯片组</w:t>
            </w:r>
            <w:r>
              <w:rPr>
                <w:rFonts w:ascii="宋体" w:eastAsia="宋体" w:hAnsi="宋体" w:cs="宋体" w:hint="eastAsia"/>
                <w:szCs w:val="21"/>
              </w:rPr>
              <w:t>：Intel B670或以上。</w:t>
            </w:r>
          </w:p>
          <w:p w14:paraId="70A52D3A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固态硬盘</w:t>
            </w:r>
            <w:r>
              <w:rPr>
                <w:rFonts w:ascii="宋体" w:eastAsia="宋体" w:hAnsi="宋体" w:cs="宋体" w:hint="eastAsia"/>
                <w:szCs w:val="21"/>
              </w:rPr>
              <w:t>：1TB SSD PCIE4.0或更好。</w:t>
            </w:r>
          </w:p>
          <w:p w14:paraId="0BD7A0D3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内存</w:t>
            </w:r>
            <w:r>
              <w:rPr>
                <w:rFonts w:ascii="宋体" w:eastAsia="宋体" w:hAnsi="宋体" w:cs="宋体" w:hint="eastAsia"/>
                <w:szCs w:val="21"/>
              </w:rPr>
              <w:t>：容量16 GB DDR4 3200MHz或更好，预留可扩容插槽。</w:t>
            </w:r>
          </w:p>
          <w:p w14:paraId="22A3C9D4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显卡</w:t>
            </w:r>
            <w:r>
              <w:rPr>
                <w:rFonts w:ascii="宋体" w:eastAsia="宋体" w:hAnsi="宋体" w:cs="宋体" w:hint="eastAsia"/>
                <w:szCs w:val="21"/>
              </w:rPr>
              <w:t>：RTX3050显存8G或更好。</w:t>
            </w:r>
          </w:p>
          <w:p w14:paraId="17EB8CF3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接口</w:t>
            </w:r>
            <w:r>
              <w:rPr>
                <w:rFonts w:ascii="宋体" w:eastAsia="宋体" w:hAnsi="宋体" w:cs="宋体" w:hint="eastAsia"/>
                <w:szCs w:val="21"/>
              </w:rPr>
              <w:t>：2个USB3.2+4个USB2.0或更多。</w:t>
            </w:r>
          </w:p>
          <w:p w14:paraId="26EB7333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网卡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>1000M有线网口</w:t>
            </w:r>
            <w:r>
              <w:rPr>
                <w:rFonts w:ascii="宋体" w:eastAsia="宋体" w:hAnsi="宋体" w:cs="宋体" w:hint="eastAsia"/>
                <w:szCs w:val="21"/>
              </w:rPr>
              <w:t>或更好。</w:t>
            </w:r>
          </w:p>
          <w:p w14:paraId="76D8143A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机箱</w:t>
            </w:r>
            <w:r>
              <w:rPr>
                <w:rFonts w:ascii="宋体" w:eastAsia="宋体" w:hAnsi="宋体" w:cs="宋体" w:hint="eastAsia"/>
                <w:szCs w:val="21"/>
              </w:rPr>
              <w:t>：立式ITX机箱。</w:t>
            </w:r>
          </w:p>
          <w:p w14:paraId="19D7AD62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电源</w:t>
            </w:r>
            <w:r>
              <w:rPr>
                <w:rFonts w:ascii="宋体" w:eastAsia="宋体" w:hAnsi="宋体" w:cs="宋体" w:hint="eastAsia"/>
                <w:szCs w:val="21"/>
              </w:rPr>
              <w:t>：500W或以上，能效80%以上。</w:t>
            </w:r>
          </w:p>
          <w:p w14:paraId="13918F5E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液晶显示器</w:t>
            </w:r>
            <w:r>
              <w:rPr>
                <w:rFonts w:ascii="宋体" w:eastAsia="宋体" w:hAnsi="宋体" w:cs="宋体" w:hint="eastAsia"/>
                <w:szCs w:val="21"/>
              </w:rPr>
              <w:t>：23.8英寸或以上，分辨率1920*1080或以上，视频接口支持DP1.4和HDMI2.1，刷新率在180HZ或以上，支持低蓝光无频闪双重护眼。</w:t>
            </w:r>
          </w:p>
          <w:p w14:paraId="60BE4CB9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鼠标、键盘</w:t>
            </w:r>
            <w:r>
              <w:rPr>
                <w:rFonts w:ascii="宋体" w:eastAsia="宋体" w:hAnsi="宋体" w:cs="宋体" w:hint="eastAsia"/>
                <w:szCs w:val="21"/>
              </w:rPr>
              <w:t>：原厂抗菌光电鼠标、原厂抗菌标准键盘。</w:t>
            </w:r>
          </w:p>
          <w:p w14:paraId="005565B9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免费质保</w:t>
            </w:r>
            <w:r>
              <w:rPr>
                <w:rFonts w:ascii="宋体" w:eastAsia="宋体" w:hAnsi="宋体" w:cs="宋体" w:hint="eastAsia"/>
                <w:szCs w:val="21"/>
              </w:rPr>
              <w:t>：原厂三年以上保修，质保期内免费上门服务。</w:t>
            </w:r>
          </w:p>
          <w:p w14:paraId="3878FE74" w14:textId="77777777" w:rsidR="00FD73FB" w:rsidRDefault="00FD73FB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节能</w:t>
            </w:r>
            <w:r>
              <w:rPr>
                <w:rFonts w:ascii="宋体" w:eastAsia="宋体" w:hAnsi="宋体" w:cs="宋体" w:hint="eastAsia"/>
                <w:szCs w:val="21"/>
              </w:rPr>
              <w:t>：节能产品，15项加值及专业机构权威认证（节能，环境，MTBF、13项军规等）。</w:t>
            </w:r>
          </w:p>
          <w:p w14:paraId="49036B6B" w14:textId="77777777" w:rsidR="00FD73FB" w:rsidRDefault="00FD73FB">
            <w:pPr>
              <w:jc w:val="left"/>
              <w:rPr>
                <w:rFonts w:ascii="宋体" w:eastAsia="宋体" w:hAnsi="宋体" w:cs="宋体"/>
                <w:b/>
                <w:bCs/>
                <w:color w:val="40404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1、提供7*8小时驻场服务，报修后必须1小时内到场处理，驻场服务工程师数不少于2人。</w:t>
            </w:r>
          </w:p>
          <w:p w14:paraId="24BCBED5" w14:textId="77777777" w:rsidR="00FD73FB" w:rsidRDefault="00FD73F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szCs w:val="21"/>
                <w:shd w:val="clear" w:color="auto" w:fill="FFFFFF"/>
              </w:rPr>
              <w:t>2、支持7*24小时热线故障报修。</w:t>
            </w:r>
          </w:p>
        </w:tc>
        <w:tc>
          <w:tcPr>
            <w:tcW w:w="600" w:type="dxa"/>
          </w:tcPr>
          <w:p w14:paraId="4C29A61C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500" w:type="dxa"/>
          </w:tcPr>
          <w:p w14:paraId="5B30094A" w14:textId="77777777" w:rsidR="00FD73FB" w:rsidRDefault="00FD73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</w:tr>
    </w:tbl>
    <w:p w14:paraId="35B8B817" w14:textId="77777777" w:rsidR="002961AE" w:rsidRDefault="002961AE">
      <w:pPr>
        <w:jc w:val="left"/>
        <w:rPr>
          <w:szCs w:val="21"/>
        </w:rPr>
      </w:pPr>
    </w:p>
    <w:p w14:paraId="222AD3BF" w14:textId="3B3C131B" w:rsidR="002961AE" w:rsidRDefault="002961AE">
      <w:pPr>
        <w:jc w:val="left"/>
        <w:rPr>
          <w:szCs w:val="21"/>
        </w:rPr>
      </w:pPr>
    </w:p>
    <w:sectPr w:rsidR="00296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1CEEA" w14:textId="77777777" w:rsidR="00237515" w:rsidRDefault="00237515" w:rsidP="00FD73FB">
      <w:r>
        <w:separator/>
      </w:r>
    </w:p>
  </w:endnote>
  <w:endnote w:type="continuationSeparator" w:id="0">
    <w:p w14:paraId="0959A268" w14:textId="77777777" w:rsidR="00237515" w:rsidRDefault="00237515" w:rsidP="00F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8A0F" w14:textId="77777777" w:rsidR="00237515" w:rsidRDefault="00237515" w:rsidP="00FD73FB">
      <w:r>
        <w:separator/>
      </w:r>
    </w:p>
  </w:footnote>
  <w:footnote w:type="continuationSeparator" w:id="0">
    <w:p w14:paraId="379223E6" w14:textId="77777777" w:rsidR="00237515" w:rsidRDefault="00237515" w:rsidP="00FD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FFDFDF"/>
    <w:multiLevelType w:val="singleLevel"/>
    <w:tmpl w:val="C6FFDF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ACDEB28"/>
    <w:multiLevelType w:val="singleLevel"/>
    <w:tmpl w:val="FACDEB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9805EC"/>
    <w:multiLevelType w:val="singleLevel"/>
    <w:tmpl w:val="009805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4DB515D"/>
    <w:multiLevelType w:val="multilevel"/>
    <w:tmpl w:val="14DB51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29A69"/>
    <w:multiLevelType w:val="singleLevel"/>
    <w:tmpl w:val="1DF29A69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1237E72"/>
    <w:multiLevelType w:val="singleLevel"/>
    <w:tmpl w:val="41237E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469B8D0C"/>
    <w:multiLevelType w:val="singleLevel"/>
    <w:tmpl w:val="469B8D0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6D040D7E"/>
    <w:multiLevelType w:val="singleLevel"/>
    <w:tmpl w:val="6D040D7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B41E42"/>
    <w:rsid w:val="0000577E"/>
    <w:rsid w:val="00015C63"/>
    <w:rsid w:val="00030C3E"/>
    <w:rsid w:val="00076C1A"/>
    <w:rsid w:val="00083F6B"/>
    <w:rsid w:val="000B398F"/>
    <w:rsid w:val="000F2FA4"/>
    <w:rsid w:val="000F402D"/>
    <w:rsid w:val="00100F51"/>
    <w:rsid w:val="00125CFF"/>
    <w:rsid w:val="001B58F0"/>
    <w:rsid w:val="00230D77"/>
    <w:rsid w:val="00237515"/>
    <w:rsid w:val="002758C1"/>
    <w:rsid w:val="002961AE"/>
    <w:rsid w:val="002B393D"/>
    <w:rsid w:val="002F7648"/>
    <w:rsid w:val="00345C89"/>
    <w:rsid w:val="00367F78"/>
    <w:rsid w:val="00386300"/>
    <w:rsid w:val="00394B03"/>
    <w:rsid w:val="00413B97"/>
    <w:rsid w:val="00497F59"/>
    <w:rsid w:val="004A7154"/>
    <w:rsid w:val="004B6A39"/>
    <w:rsid w:val="004F34B4"/>
    <w:rsid w:val="00507D11"/>
    <w:rsid w:val="005614AA"/>
    <w:rsid w:val="00565E5B"/>
    <w:rsid w:val="00574CA8"/>
    <w:rsid w:val="00575870"/>
    <w:rsid w:val="00582EF7"/>
    <w:rsid w:val="005D4BFC"/>
    <w:rsid w:val="005F09C3"/>
    <w:rsid w:val="00644F9B"/>
    <w:rsid w:val="00680747"/>
    <w:rsid w:val="006B603C"/>
    <w:rsid w:val="006C0999"/>
    <w:rsid w:val="007733AC"/>
    <w:rsid w:val="0079741A"/>
    <w:rsid w:val="007C3438"/>
    <w:rsid w:val="00825B35"/>
    <w:rsid w:val="00830D0C"/>
    <w:rsid w:val="008538E5"/>
    <w:rsid w:val="008E2C56"/>
    <w:rsid w:val="00941C0F"/>
    <w:rsid w:val="009703B2"/>
    <w:rsid w:val="009850DD"/>
    <w:rsid w:val="009A4B54"/>
    <w:rsid w:val="009F7FA3"/>
    <w:rsid w:val="00A5590A"/>
    <w:rsid w:val="00AB6904"/>
    <w:rsid w:val="00AD5270"/>
    <w:rsid w:val="00B35815"/>
    <w:rsid w:val="00BE2F10"/>
    <w:rsid w:val="00BF52BD"/>
    <w:rsid w:val="00C034C8"/>
    <w:rsid w:val="00C17514"/>
    <w:rsid w:val="00C5030B"/>
    <w:rsid w:val="00D32F8A"/>
    <w:rsid w:val="00DC62C5"/>
    <w:rsid w:val="00DE57F7"/>
    <w:rsid w:val="00E72EE1"/>
    <w:rsid w:val="00E8087F"/>
    <w:rsid w:val="00EE30E2"/>
    <w:rsid w:val="00F44FED"/>
    <w:rsid w:val="00F53108"/>
    <w:rsid w:val="00FB2DC8"/>
    <w:rsid w:val="00FD73FB"/>
    <w:rsid w:val="00FF098F"/>
    <w:rsid w:val="01885D28"/>
    <w:rsid w:val="03942A31"/>
    <w:rsid w:val="04101492"/>
    <w:rsid w:val="09242161"/>
    <w:rsid w:val="096615F3"/>
    <w:rsid w:val="097A7FD3"/>
    <w:rsid w:val="0A1E6855"/>
    <w:rsid w:val="0C036249"/>
    <w:rsid w:val="0CC47EE3"/>
    <w:rsid w:val="0D3E3301"/>
    <w:rsid w:val="0D487E2F"/>
    <w:rsid w:val="0DBF27B3"/>
    <w:rsid w:val="0DD34156"/>
    <w:rsid w:val="0E741497"/>
    <w:rsid w:val="0F48528B"/>
    <w:rsid w:val="0F704352"/>
    <w:rsid w:val="0FA142EA"/>
    <w:rsid w:val="101D151B"/>
    <w:rsid w:val="11951A46"/>
    <w:rsid w:val="11F40BFD"/>
    <w:rsid w:val="12442FE0"/>
    <w:rsid w:val="13433B2C"/>
    <w:rsid w:val="13804F34"/>
    <w:rsid w:val="13D407F1"/>
    <w:rsid w:val="141A6808"/>
    <w:rsid w:val="14A040CD"/>
    <w:rsid w:val="14E26366"/>
    <w:rsid w:val="165B2F3A"/>
    <w:rsid w:val="17F63C8B"/>
    <w:rsid w:val="18825B93"/>
    <w:rsid w:val="18AD3F21"/>
    <w:rsid w:val="19870C5C"/>
    <w:rsid w:val="19C87EFC"/>
    <w:rsid w:val="1A4268EB"/>
    <w:rsid w:val="1AD70F7B"/>
    <w:rsid w:val="1BD9327F"/>
    <w:rsid w:val="1C5D5C5E"/>
    <w:rsid w:val="1DDE0992"/>
    <w:rsid w:val="1E264F2A"/>
    <w:rsid w:val="1F141253"/>
    <w:rsid w:val="1F57006D"/>
    <w:rsid w:val="2040567B"/>
    <w:rsid w:val="20BB11A5"/>
    <w:rsid w:val="210F504D"/>
    <w:rsid w:val="22FB0501"/>
    <w:rsid w:val="2391012B"/>
    <w:rsid w:val="24445D21"/>
    <w:rsid w:val="24B41E42"/>
    <w:rsid w:val="24D80578"/>
    <w:rsid w:val="24D97E4C"/>
    <w:rsid w:val="258C0DDD"/>
    <w:rsid w:val="267442D0"/>
    <w:rsid w:val="26E93A21"/>
    <w:rsid w:val="27873B8F"/>
    <w:rsid w:val="27E86D24"/>
    <w:rsid w:val="2A0C5D48"/>
    <w:rsid w:val="2B073965"/>
    <w:rsid w:val="2B7443D5"/>
    <w:rsid w:val="2BA7074E"/>
    <w:rsid w:val="2BE47802"/>
    <w:rsid w:val="2C510C88"/>
    <w:rsid w:val="2CF41CC7"/>
    <w:rsid w:val="30071079"/>
    <w:rsid w:val="303E14AB"/>
    <w:rsid w:val="30446AC1"/>
    <w:rsid w:val="30667CF9"/>
    <w:rsid w:val="30C9346B"/>
    <w:rsid w:val="313C1E8F"/>
    <w:rsid w:val="314E08F5"/>
    <w:rsid w:val="32180206"/>
    <w:rsid w:val="321921D0"/>
    <w:rsid w:val="32AF5ECA"/>
    <w:rsid w:val="32DC56D7"/>
    <w:rsid w:val="330B38C7"/>
    <w:rsid w:val="335148CA"/>
    <w:rsid w:val="33F72444"/>
    <w:rsid w:val="34384B8F"/>
    <w:rsid w:val="347E00F3"/>
    <w:rsid w:val="34806536"/>
    <w:rsid w:val="348E4C50"/>
    <w:rsid w:val="35431844"/>
    <w:rsid w:val="363C648D"/>
    <w:rsid w:val="37476E97"/>
    <w:rsid w:val="376156CD"/>
    <w:rsid w:val="3870241E"/>
    <w:rsid w:val="387A3A24"/>
    <w:rsid w:val="38AD4BC5"/>
    <w:rsid w:val="395F6379"/>
    <w:rsid w:val="39BC0708"/>
    <w:rsid w:val="3A30455A"/>
    <w:rsid w:val="3A446974"/>
    <w:rsid w:val="3AEF1D20"/>
    <w:rsid w:val="3B1F2B5E"/>
    <w:rsid w:val="3B506C62"/>
    <w:rsid w:val="3BE455FD"/>
    <w:rsid w:val="3D632551"/>
    <w:rsid w:val="40526FD9"/>
    <w:rsid w:val="41636FC4"/>
    <w:rsid w:val="42A80336"/>
    <w:rsid w:val="446C2633"/>
    <w:rsid w:val="472B40E0"/>
    <w:rsid w:val="479F742B"/>
    <w:rsid w:val="48362D3C"/>
    <w:rsid w:val="496549D0"/>
    <w:rsid w:val="497B0571"/>
    <w:rsid w:val="49EC0F55"/>
    <w:rsid w:val="4A66196B"/>
    <w:rsid w:val="4B773C11"/>
    <w:rsid w:val="4C43011D"/>
    <w:rsid w:val="4CCF6027"/>
    <w:rsid w:val="4D1D42FB"/>
    <w:rsid w:val="4E616913"/>
    <w:rsid w:val="503A6181"/>
    <w:rsid w:val="50F87728"/>
    <w:rsid w:val="50FA6CDF"/>
    <w:rsid w:val="51752B27"/>
    <w:rsid w:val="528A050C"/>
    <w:rsid w:val="548E511C"/>
    <w:rsid w:val="54FF095A"/>
    <w:rsid w:val="55EA1C7F"/>
    <w:rsid w:val="55EB785C"/>
    <w:rsid w:val="562543F0"/>
    <w:rsid w:val="56554CD5"/>
    <w:rsid w:val="568F6C4E"/>
    <w:rsid w:val="57352C18"/>
    <w:rsid w:val="58615BB3"/>
    <w:rsid w:val="59634438"/>
    <w:rsid w:val="5AED7BD2"/>
    <w:rsid w:val="5AFF3461"/>
    <w:rsid w:val="5B7944AE"/>
    <w:rsid w:val="5B844BB7"/>
    <w:rsid w:val="5C7D31D8"/>
    <w:rsid w:val="5CDB424F"/>
    <w:rsid w:val="5D261179"/>
    <w:rsid w:val="5D883BE2"/>
    <w:rsid w:val="5E0474D0"/>
    <w:rsid w:val="5E437C6A"/>
    <w:rsid w:val="5E8E5228"/>
    <w:rsid w:val="5ED82182"/>
    <w:rsid w:val="606831B3"/>
    <w:rsid w:val="60AD26F9"/>
    <w:rsid w:val="60C97884"/>
    <w:rsid w:val="62C27B96"/>
    <w:rsid w:val="638135AD"/>
    <w:rsid w:val="639E4C03"/>
    <w:rsid w:val="64A42F55"/>
    <w:rsid w:val="65201CFF"/>
    <w:rsid w:val="65424FBE"/>
    <w:rsid w:val="6559633B"/>
    <w:rsid w:val="65CD2ADA"/>
    <w:rsid w:val="662A4228"/>
    <w:rsid w:val="664A412A"/>
    <w:rsid w:val="66A5036A"/>
    <w:rsid w:val="66DC3F6C"/>
    <w:rsid w:val="6787315C"/>
    <w:rsid w:val="679A402B"/>
    <w:rsid w:val="68376930"/>
    <w:rsid w:val="69034368"/>
    <w:rsid w:val="691937FC"/>
    <w:rsid w:val="69405234"/>
    <w:rsid w:val="694C1F68"/>
    <w:rsid w:val="697A077E"/>
    <w:rsid w:val="69B31FE7"/>
    <w:rsid w:val="6BC67F29"/>
    <w:rsid w:val="6C3F1BE5"/>
    <w:rsid w:val="6C6768D7"/>
    <w:rsid w:val="6E7F4B8D"/>
    <w:rsid w:val="6E9C573F"/>
    <w:rsid w:val="6ED912F7"/>
    <w:rsid w:val="70F17272"/>
    <w:rsid w:val="72102F85"/>
    <w:rsid w:val="724265FE"/>
    <w:rsid w:val="72BD3ED6"/>
    <w:rsid w:val="72DF3E4C"/>
    <w:rsid w:val="731536C0"/>
    <w:rsid w:val="73EA0CFB"/>
    <w:rsid w:val="75C9674B"/>
    <w:rsid w:val="76852AA9"/>
    <w:rsid w:val="776E579F"/>
    <w:rsid w:val="77FF22EF"/>
    <w:rsid w:val="78A43FAC"/>
    <w:rsid w:val="794E7636"/>
    <w:rsid w:val="7A4D5131"/>
    <w:rsid w:val="7A5D7856"/>
    <w:rsid w:val="7C087B82"/>
    <w:rsid w:val="7CA50326"/>
    <w:rsid w:val="7D4744E8"/>
    <w:rsid w:val="7EF3282C"/>
    <w:rsid w:val="7F7E30AB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5AA42"/>
  <w15:docId w15:val="{956B02ED-0D9F-424E-AABF-AEA0BD46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osd-citation-citationid">
    <w:name w:val="cosd-citation-citationid"/>
    <w:basedOn w:val="a0"/>
    <w:qFormat/>
  </w:style>
  <w:style w:type="paragraph" w:customStyle="1" w:styleId="marklang-paragraph">
    <w:name w:val="marklang-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483</Words>
  <Characters>2755</Characters>
  <Application>Microsoft Office Word</Application>
  <DocSecurity>0</DocSecurity>
  <Lines>22</Lines>
  <Paragraphs>6</Paragraphs>
  <ScaleCrop>false</ScaleCrop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AutoBVT</cp:lastModifiedBy>
  <cp:revision>11</cp:revision>
  <dcterms:created xsi:type="dcterms:W3CDTF">2024-11-25T01:21:00Z</dcterms:created>
  <dcterms:modified xsi:type="dcterms:W3CDTF">2024-12-09T02:26:00Z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15DB9FFD5C4A4E5AB220EB1FE41662C9_13</vt:lpwstr>
  </property>
</Properties>
</file>