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49B" w:rsidRPr="00472412" w:rsidRDefault="0053149B" w:rsidP="00472412">
      <w:pPr>
        <w:spacing w:afterLines="50" w:after="156"/>
        <w:jc w:val="left"/>
        <w:rPr>
          <w:rFonts w:ascii="宋体" w:eastAsia="宋体" w:hAnsi="宋体"/>
          <w:b/>
          <w:szCs w:val="21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3149B" w:rsidRPr="00472412">
        <w:trPr>
          <w:trHeight w:hRule="exact" w:val="10236"/>
        </w:trPr>
        <w:tc>
          <w:tcPr>
            <w:tcW w:w="9067" w:type="dxa"/>
          </w:tcPr>
          <w:p w:rsidR="0053149B" w:rsidRPr="00472412" w:rsidRDefault="008D3AA3" w:rsidP="00472412">
            <w:pPr>
              <w:widowControl/>
              <w:spacing w:line="15" w:lineRule="auto"/>
              <w:jc w:val="left"/>
              <w:rPr>
                <w:rFonts w:ascii="宋体" w:eastAsia="宋体" w:hAnsi="宋体" w:hint="eastAsia"/>
                <w:b/>
                <w:szCs w:val="21"/>
              </w:rPr>
            </w:pPr>
            <w:r w:rsidRPr="00472412">
              <w:rPr>
                <w:rFonts w:ascii="宋体" w:eastAsia="宋体" w:hAnsi="宋体" w:hint="eastAsia"/>
                <w:b/>
                <w:szCs w:val="21"/>
              </w:rPr>
              <w:t>技术参数</w:t>
            </w:r>
            <w:r w:rsidRPr="00472412">
              <w:rPr>
                <w:rFonts w:ascii="宋体" w:eastAsia="宋体" w:hAnsi="宋体"/>
                <w:b/>
                <w:szCs w:val="21"/>
              </w:rPr>
              <w:t>：</w:t>
            </w:r>
            <w:r w:rsidRPr="00472412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   </w:t>
            </w:r>
            <w:r w:rsidRPr="00472412">
              <w:rPr>
                <w:rFonts w:ascii="宋体" w:eastAsia="宋体" w:hAnsi="宋体" w:hint="eastAsia"/>
                <w:szCs w:val="21"/>
              </w:rPr>
              <w:t>测量原理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</w:r>
            <w:r w:rsidRPr="00472412">
              <w:rPr>
                <w:rFonts w:ascii="宋体" w:eastAsia="宋体" w:hAnsi="宋体"/>
                <w:szCs w:val="21"/>
              </w:rPr>
              <w:t xml:space="preserve">      </w:t>
            </w:r>
            <w:r w:rsidRPr="00472412">
              <w:rPr>
                <w:rFonts w:ascii="宋体" w:eastAsia="宋体" w:hAnsi="宋体" w:hint="eastAsia"/>
                <w:szCs w:val="21"/>
              </w:rPr>
              <w:t>示波法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2   </w:t>
            </w:r>
            <w:r w:rsidRPr="00472412">
              <w:rPr>
                <w:rFonts w:ascii="宋体" w:eastAsia="宋体" w:hAnsi="宋体" w:hint="eastAsia"/>
                <w:szCs w:val="21"/>
              </w:rPr>
              <w:t>显示屏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  <w:t xml:space="preserve">   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LCD</w:t>
            </w:r>
            <w:r w:rsidRPr="00472412">
              <w:rPr>
                <w:rFonts w:ascii="宋体" w:eastAsia="宋体" w:hAnsi="宋体" w:hint="eastAsia"/>
                <w:szCs w:val="21"/>
              </w:rPr>
              <w:t>显示屏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3   </w:t>
            </w:r>
            <w:r w:rsidRPr="00472412">
              <w:rPr>
                <w:rFonts w:ascii="宋体" w:eastAsia="宋体" w:hAnsi="宋体" w:hint="eastAsia"/>
                <w:szCs w:val="21"/>
              </w:rPr>
              <w:t>测量位置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</w:r>
            <w:r w:rsidRPr="00472412">
              <w:rPr>
                <w:rFonts w:ascii="宋体" w:eastAsia="宋体" w:hAnsi="宋体"/>
                <w:szCs w:val="21"/>
              </w:rPr>
              <w:t xml:space="preserve">      </w:t>
            </w:r>
            <w:r w:rsidRPr="00472412">
              <w:rPr>
                <w:rFonts w:ascii="宋体" w:eastAsia="宋体" w:hAnsi="宋体" w:hint="eastAsia"/>
                <w:szCs w:val="21"/>
              </w:rPr>
              <w:t>左右臂均可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4   </w:t>
            </w:r>
            <w:r w:rsidRPr="00472412">
              <w:rPr>
                <w:rFonts w:ascii="宋体" w:eastAsia="宋体" w:hAnsi="宋体" w:hint="eastAsia"/>
                <w:szCs w:val="21"/>
              </w:rPr>
              <w:t>适应臂周范围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17</w:t>
            </w:r>
            <w:r w:rsidRPr="00472412">
              <w:rPr>
                <w:rFonts w:ascii="宋体" w:eastAsia="宋体" w:hAnsi="宋体" w:hint="eastAsia"/>
                <w:szCs w:val="21"/>
              </w:rPr>
              <w:t>～</w:t>
            </w:r>
            <w:r w:rsidRPr="00472412">
              <w:rPr>
                <w:rFonts w:ascii="宋体" w:eastAsia="宋体" w:hAnsi="宋体" w:hint="eastAsia"/>
                <w:szCs w:val="21"/>
              </w:rPr>
              <w:t>42cm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5   </w:t>
            </w:r>
            <w:r w:rsidRPr="00472412">
              <w:rPr>
                <w:rFonts w:ascii="宋体" w:eastAsia="宋体" w:hAnsi="宋体" w:hint="eastAsia"/>
                <w:szCs w:val="21"/>
              </w:rPr>
              <w:t>测量范围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  <w:t xml:space="preserve">  </w:t>
            </w:r>
            <w:r w:rsidRPr="00472412">
              <w:rPr>
                <w:rFonts w:ascii="宋体" w:eastAsia="宋体" w:hAnsi="宋体"/>
                <w:szCs w:val="21"/>
              </w:rPr>
              <w:t xml:space="preserve">    </w:t>
            </w:r>
            <w:r w:rsidRPr="00472412">
              <w:rPr>
                <w:rFonts w:ascii="宋体" w:eastAsia="宋体" w:hAnsi="宋体" w:hint="eastAsia"/>
                <w:szCs w:val="21"/>
              </w:rPr>
              <w:t>血压量程：</w:t>
            </w:r>
            <w:r w:rsidRPr="00472412">
              <w:rPr>
                <w:rFonts w:ascii="宋体" w:eastAsia="宋体" w:hAnsi="宋体" w:hint="eastAsia"/>
                <w:szCs w:val="21"/>
              </w:rPr>
              <w:t>0</w:t>
            </w:r>
            <w:r w:rsidRPr="00472412">
              <w:rPr>
                <w:rFonts w:ascii="宋体" w:eastAsia="宋体" w:hAnsi="宋体" w:hint="eastAsia"/>
                <w:szCs w:val="21"/>
              </w:rPr>
              <w:t>～</w:t>
            </w:r>
            <w:r w:rsidRPr="00472412">
              <w:rPr>
                <w:rFonts w:ascii="宋体" w:eastAsia="宋体" w:hAnsi="宋体" w:hint="eastAsia"/>
                <w:szCs w:val="21"/>
              </w:rPr>
              <w:t>299mmHg</w:t>
            </w:r>
            <w:r w:rsidRPr="00472412">
              <w:rPr>
                <w:rFonts w:ascii="宋体" w:eastAsia="宋体" w:hAnsi="宋体" w:hint="eastAsia"/>
                <w:szCs w:val="21"/>
              </w:rPr>
              <w:t>；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   </w:t>
            </w:r>
            <w:r w:rsidRPr="00472412">
              <w:rPr>
                <w:rFonts w:ascii="宋体" w:eastAsia="宋体" w:hAnsi="宋体" w:hint="eastAsia"/>
                <w:szCs w:val="21"/>
              </w:rPr>
              <w:t>脉博数：</w:t>
            </w:r>
            <w:r w:rsidRPr="00472412">
              <w:rPr>
                <w:rFonts w:ascii="宋体" w:eastAsia="宋体" w:hAnsi="宋体" w:hint="eastAsia"/>
                <w:szCs w:val="21"/>
              </w:rPr>
              <w:t>40</w:t>
            </w:r>
            <w:r w:rsidRPr="00472412">
              <w:rPr>
                <w:rFonts w:ascii="宋体" w:eastAsia="宋体" w:hAnsi="宋体" w:hint="eastAsia"/>
                <w:szCs w:val="21"/>
              </w:rPr>
              <w:t>～</w:t>
            </w:r>
            <w:r w:rsidRPr="00472412">
              <w:rPr>
                <w:rFonts w:ascii="宋体" w:eastAsia="宋体" w:hAnsi="宋体" w:hint="eastAsia"/>
                <w:szCs w:val="21"/>
              </w:rPr>
              <w:t>180</w:t>
            </w:r>
            <w:r w:rsidRPr="00472412">
              <w:rPr>
                <w:rFonts w:ascii="宋体" w:eastAsia="宋体" w:hAnsi="宋体" w:hint="eastAsia"/>
                <w:szCs w:val="21"/>
              </w:rPr>
              <w:t>次</w:t>
            </w:r>
            <w:r w:rsidRPr="00472412">
              <w:rPr>
                <w:rFonts w:ascii="宋体" w:eastAsia="宋体" w:hAnsi="宋体" w:hint="eastAsia"/>
                <w:szCs w:val="21"/>
              </w:rPr>
              <w:t>/</w:t>
            </w:r>
            <w:r w:rsidRPr="00472412">
              <w:rPr>
                <w:rFonts w:ascii="宋体" w:eastAsia="宋体" w:hAnsi="宋体" w:hint="eastAsia"/>
                <w:szCs w:val="21"/>
              </w:rPr>
              <w:t>分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6   </w:t>
            </w:r>
            <w:r w:rsidRPr="00472412">
              <w:rPr>
                <w:rFonts w:ascii="宋体" w:eastAsia="宋体" w:hAnsi="宋体" w:hint="eastAsia"/>
                <w:szCs w:val="21"/>
              </w:rPr>
              <w:t>手臂伸入检测功能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手臂伸入臂筒时，感知测量开始，启动语音引导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7   </w:t>
            </w:r>
            <w:r w:rsidRPr="00472412">
              <w:rPr>
                <w:rFonts w:ascii="宋体" w:eastAsia="宋体" w:hAnsi="宋体" w:hint="eastAsia"/>
                <w:szCs w:val="21"/>
              </w:rPr>
              <w:t>测量精度</w:t>
            </w:r>
          </w:p>
          <w:p w:rsidR="0053149B" w:rsidRPr="00472412" w:rsidRDefault="008D3AA3" w:rsidP="00472412">
            <w:pPr>
              <w:ind w:firstLineChars="300" w:firstLine="63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>压力显示精度：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±</w:t>
            </w:r>
            <w:r w:rsidRPr="00472412">
              <w:rPr>
                <w:rFonts w:ascii="宋体" w:eastAsia="宋体" w:hAnsi="宋体" w:hint="eastAsia"/>
                <w:szCs w:val="21"/>
              </w:rPr>
              <w:t>3mmHg</w:t>
            </w:r>
            <w:r w:rsidRPr="00472412">
              <w:rPr>
                <w:rFonts w:ascii="宋体" w:eastAsia="宋体" w:hAnsi="宋体" w:hint="eastAsia"/>
                <w:szCs w:val="21"/>
              </w:rPr>
              <w:t>（±</w:t>
            </w:r>
            <w:r w:rsidRPr="00472412">
              <w:rPr>
                <w:rFonts w:ascii="宋体" w:eastAsia="宋体" w:hAnsi="宋体" w:hint="eastAsia"/>
                <w:szCs w:val="21"/>
              </w:rPr>
              <w:t>0.4KPa</w:t>
            </w:r>
            <w:r w:rsidRPr="00472412">
              <w:rPr>
                <w:rFonts w:ascii="宋体" w:eastAsia="宋体" w:hAnsi="宋体" w:hint="eastAsia"/>
                <w:szCs w:val="21"/>
              </w:rPr>
              <w:t>）；</w:t>
            </w:r>
          </w:p>
          <w:p w:rsidR="0053149B" w:rsidRPr="00472412" w:rsidRDefault="008D3AA3" w:rsidP="00472412">
            <w:pPr>
              <w:ind w:firstLineChars="300" w:firstLine="63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>脉搏测量精度：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±</w:t>
            </w:r>
            <w:r w:rsidRPr="00472412">
              <w:rPr>
                <w:rFonts w:ascii="宋体" w:eastAsia="宋体" w:hAnsi="宋体" w:hint="eastAsia"/>
                <w:szCs w:val="21"/>
              </w:rPr>
              <w:t>2%</w:t>
            </w:r>
            <w:r w:rsidRPr="00472412">
              <w:rPr>
                <w:rFonts w:ascii="宋体" w:eastAsia="宋体" w:hAnsi="宋体" w:hint="eastAsia"/>
                <w:szCs w:val="21"/>
              </w:rPr>
              <w:t>或±</w:t>
            </w:r>
            <w:r w:rsidRPr="00472412">
              <w:rPr>
                <w:rFonts w:ascii="宋体" w:eastAsia="宋体" w:hAnsi="宋体" w:hint="eastAsia"/>
                <w:szCs w:val="21"/>
              </w:rPr>
              <w:t>2</w:t>
            </w:r>
            <w:r w:rsidRPr="00472412">
              <w:rPr>
                <w:rFonts w:ascii="宋体" w:eastAsia="宋体" w:hAnsi="宋体" w:hint="eastAsia"/>
                <w:szCs w:val="21"/>
              </w:rPr>
              <w:t>次</w:t>
            </w:r>
            <w:r w:rsidRPr="00472412">
              <w:rPr>
                <w:rFonts w:ascii="宋体" w:eastAsia="宋体" w:hAnsi="宋体" w:hint="eastAsia"/>
                <w:szCs w:val="21"/>
              </w:rPr>
              <w:t>/</w:t>
            </w:r>
            <w:r w:rsidRPr="00472412">
              <w:rPr>
                <w:rFonts w:ascii="宋体" w:eastAsia="宋体" w:hAnsi="宋体" w:hint="eastAsia"/>
                <w:szCs w:val="21"/>
              </w:rPr>
              <w:t>分（取最大者）</w:t>
            </w:r>
          </w:p>
          <w:p w:rsidR="0053149B" w:rsidRPr="00472412" w:rsidRDefault="008D3AA3" w:rsidP="00472412">
            <w:pPr>
              <w:ind w:leftChars="109" w:left="649" w:hangingChars="200" w:hanging="42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8  </w:t>
            </w:r>
            <w:r w:rsidRPr="00472412">
              <w:rPr>
                <w:rFonts w:ascii="宋体" w:eastAsia="宋体" w:hAnsi="宋体" w:hint="eastAsia"/>
                <w:szCs w:val="21"/>
              </w:rPr>
              <w:t>肘部位置传感器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电子肘部位置传感器，并有图标提示手臂放置位置是否正确</w:t>
            </w:r>
          </w:p>
          <w:p w:rsidR="0053149B" w:rsidRPr="00472412" w:rsidRDefault="008D3AA3" w:rsidP="00472412">
            <w:pPr>
              <w:ind w:leftChars="100" w:left="2520" w:hangingChars="1100" w:hanging="23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9  </w:t>
            </w:r>
            <w:r w:rsidRPr="00472412">
              <w:rPr>
                <w:rFonts w:ascii="宋体" w:eastAsia="宋体" w:hAnsi="宋体" w:hint="eastAsia"/>
                <w:szCs w:val="21"/>
              </w:rPr>
              <w:t>臂筒角度调节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  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自动上下浮动式臂筒</w:t>
            </w:r>
            <w:r w:rsidRPr="00472412">
              <w:rPr>
                <w:rFonts w:ascii="宋体" w:eastAsia="宋体" w:hAnsi="宋体" w:hint="eastAsia"/>
                <w:szCs w:val="21"/>
              </w:rPr>
              <w:t>（</w:t>
            </w:r>
            <w:r w:rsidRPr="00472412">
              <w:rPr>
                <w:rFonts w:ascii="宋体" w:eastAsia="宋体" w:hAnsi="宋体" w:hint="eastAsia"/>
                <w:szCs w:val="21"/>
              </w:rPr>
              <w:t>臂筒可根据测量者的坐姿高度自动上下调节≥</w:t>
            </w:r>
            <w:r w:rsidRPr="00472412">
              <w:rPr>
                <w:rFonts w:ascii="宋体" w:eastAsia="宋体" w:hAnsi="宋体" w:hint="eastAsia"/>
                <w:szCs w:val="21"/>
              </w:rPr>
              <w:t>10</w:t>
            </w:r>
            <w:r w:rsidRPr="00472412">
              <w:rPr>
                <w:rFonts w:ascii="宋体" w:eastAsia="宋体" w:hAnsi="宋体" w:hint="eastAsia"/>
                <w:szCs w:val="21"/>
              </w:rPr>
              <w:t>度</w:t>
            </w:r>
            <w:r w:rsidRPr="00472412">
              <w:rPr>
                <w:rFonts w:ascii="宋体" w:eastAsia="宋体" w:hAnsi="宋体" w:hint="eastAsia"/>
                <w:szCs w:val="21"/>
              </w:rPr>
              <w:t>）</w:t>
            </w:r>
          </w:p>
          <w:p w:rsidR="0053149B" w:rsidRPr="00472412" w:rsidRDefault="008D3AA3" w:rsidP="00472412">
            <w:pPr>
              <w:snapToGrid w:val="0"/>
              <w:spacing w:line="276" w:lineRule="auto"/>
              <w:ind w:leftChars="100" w:left="2520" w:hangingChars="1100" w:hanging="23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10  </w:t>
            </w:r>
            <w:r w:rsidRPr="00472412">
              <w:rPr>
                <w:rFonts w:ascii="宋体" w:eastAsia="宋体" w:hAnsi="宋体" w:hint="eastAsia"/>
                <w:szCs w:val="21"/>
              </w:rPr>
              <w:t>平均测量模式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/>
                <w:szCs w:val="21"/>
              </w:rPr>
              <w:t xml:space="preserve">    </w:t>
            </w:r>
            <w:r w:rsidRPr="00472412">
              <w:rPr>
                <w:rFonts w:ascii="宋体" w:eastAsia="宋体" w:hAnsi="宋体" w:hint="eastAsia"/>
                <w:szCs w:val="21"/>
              </w:rPr>
              <w:t>可进行</w:t>
            </w:r>
            <w:r w:rsidRPr="00472412">
              <w:rPr>
                <w:rFonts w:ascii="宋体" w:eastAsia="宋体" w:hAnsi="宋体" w:hint="eastAsia"/>
                <w:szCs w:val="21"/>
              </w:rPr>
              <w:t>2-3</w:t>
            </w:r>
            <w:r w:rsidRPr="00472412">
              <w:rPr>
                <w:rFonts w:ascii="宋体" w:eastAsia="宋体" w:hAnsi="宋体" w:hint="eastAsia"/>
                <w:szCs w:val="21"/>
              </w:rPr>
              <w:t>次的测量，并自动得出平均值（中国高血压防治指南推荐的诊室测量方法）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11  </w:t>
            </w:r>
            <w:r w:rsidRPr="00472412">
              <w:rPr>
                <w:rFonts w:ascii="宋体" w:eastAsia="宋体" w:hAnsi="宋体" w:hint="eastAsia"/>
                <w:szCs w:val="21"/>
              </w:rPr>
              <w:t>二维码打印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  <w:t xml:space="preserve">  </w:t>
            </w:r>
            <w:r w:rsidRPr="00472412">
              <w:rPr>
                <w:rFonts w:ascii="宋体" w:eastAsia="宋体" w:hAnsi="宋体"/>
                <w:szCs w:val="21"/>
              </w:rPr>
              <w:t xml:space="preserve">   </w:t>
            </w:r>
            <w:r w:rsidRPr="00472412">
              <w:rPr>
                <w:rFonts w:ascii="宋体" w:eastAsia="宋体" w:hAnsi="宋体" w:hint="eastAsia"/>
                <w:szCs w:val="21"/>
              </w:rPr>
              <w:t>测量结果可以二维码形式打印出来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12  </w:t>
            </w:r>
            <w:r w:rsidRPr="00472412">
              <w:rPr>
                <w:rFonts w:ascii="宋体" w:eastAsia="宋体" w:hAnsi="宋体" w:hint="eastAsia"/>
                <w:szCs w:val="21"/>
              </w:rPr>
              <w:t>打印装置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   </w:t>
            </w:r>
            <w:r w:rsidRPr="00472412">
              <w:rPr>
                <w:rFonts w:ascii="宋体" w:eastAsia="宋体" w:hAnsi="宋体"/>
                <w:szCs w:val="21"/>
              </w:rPr>
              <w:t xml:space="preserve">   </w:t>
            </w:r>
            <w:r w:rsidRPr="00472412">
              <w:rPr>
                <w:rFonts w:ascii="宋体" w:eastAsia="宋体" w:hAnsi="宋体" w:hint="eastAsia"/>
                <w:szCs w:val="21"/>
              </w:rPr>
              <w:t>热敏式打印机、多种打印模式可选并打印显示干扰波形图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13 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I</w:t>
            </w:r>
            <w:r w:rsidRPr="00472412">
              <w:rPr>
                <w:rFonts w:ascii="宋体" w:eastAsia="宋体" w:hAnsi="宋体"/>
                <w:szCs w:val="21"/>
              </w:rPr>
              <w:t>D</w:t>
            </w:r>
            <w:r w:rsidRPr="00472412">
              <w:rPr>
                <w:rFonts w:ascii="宋体" w:eastAsia="宋体" w:hAnsi="宋体" w:hint="eastAsia"/>
                <w:szCs w:val="21"/>
              </w:rPr>
              <w:t>功能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</w:r>
            <w:r w:rsidRPr="00472412">
              <w:rPr>
                <w:rFonts w:ascii="宋体" w:eastAsia="宋体" w:hAnsi="宋体"/>
                <w:szCs w:val="21"/>
              </w:rPr>
              <w:t xml:space="preserve">     </w:t>
            </w:r>
            <w:r w:rsidRPr="00472412">
              <w:rPr>
                <w:rFonts w:ascii="宋体" w:eastAsia="宋体" w:hAnsi="宋体" w:hint="eastAsia"/>
                <w:szCs w:val="21"/>
              </w:rPr>
              <w:t>可连接扫描枪或身份证读卡器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14  </w:t>
            </w:r>
            <w:r w:rsidRPr="00472412">
              <w:rPr>
                <w:rFonts w:ascii="宋体" w:eastAsia="宋体" w:hAnsi="宋体" w:hint="eastAsia"/>
                <w:szCs w:val="21"/>
              </w:rPr>
              <w:t>抗菌设计对应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/>
                <w:szCs w:val="21"/>
              </w:rPr>
              <w:t xml:space="preserve">    </w:t>
            </w:r>
            <w:r w:rsidRPr="00472412">
              <w:rPr>
                <w:rFonts w:ascii="宋体" w:eastAsia="宋体" w:hAnsi="宋体" w:hint="eastAsia"/>
                <w:szCs w:val="21"/>
              </w:rPr>
              <w:t>外壳：抗菌树脂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袖带：抗菌布套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15  </w:t>
            </w:r>
            <w:r w:rsidRPr="00472412">
              <w:rPr>
                <w:rFonts w:ascii="宋体" w:eastAsia="宋体" w:hAnsi="宋体" w:hint="eastAsia"/>
                <w:szCs w:val="21"/>
              </w:rPr>
              <w:t>臂筒组件交换功能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 w:cs="楷体" w:hint="eastAsia"/>
                <w:szCs w:val="21"/>
              </w:rPr>
              <w:t>臂筒可自主拆卸更换，并具备自检自校功能。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>16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语音功能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   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测量全程语音提示，测量结束播报测量结果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17  </w:t>
            </w:r>
            <w:r w:rsidRPr="00472412">
              <w:rPr>
                <w:rFonts w:ascii="宋体" w:eastAsia="宋体" w:hAnsi="宋体" w:hint="eastAsia"/>
                <w:szCs w:val="21"/>
              </w:rPr>
              <w:t>用户教育</w:t>
            </w:r>
            <w:r w:rsidRPr="00472412">
              <w:rPr>
                <w:rFonts w:ascii="宋体" w:eastAsia="宋体" w:hAnsi="宋体" w:hint="eastAsia"/>
                <w:szCs w:val="21"/>
              </w:rPr>
              <w:tab/>
              <w:t xml:space="preserve">  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 w:hint="eastAsia"/>
                <w:szCs w:val="21"/>
              </w:rPr>
              <w:t>根据测量结果，显示提示信息</w:t>
            </w:r>
          </w:p>
          <w:p w:rsidR="0053149B" w:rsidRPr="00472412" w:rsidRDefault="008D3AA3" w:rsidP="00472412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 w:hint="eastAsia"/>
                <w:szCs w:val="21"/>
              </w:rPr>
              <w:t xml:space="preserve">18 </w:t>
            </w:r>
            <w:r w:rsidRPr="00472412">
              <w:rPr>
                <w:rFonts w:ascii="宋体" w:eastAsia="宋体" w:hAnsi="宋体"/>
                <w:szCs w:val="21"/>
              </w:rPr>
              <w:t xml:space="preserve"> </w:t>
            </w:r>
            <w:r w:rsidRPr="00472412">
              <w:rPr>
                <w:rFonts w:ascii="宋体" w:eastAsia="宋体" w:hAnsi="宋体" w:hint="eastAsia"/>
                <w:szCs w:val="21"/>
              </w:rPr>
              <w:t>通信数据输出</w:t>
            </w:r>
            <w:r w:rsidRPr="00472412"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472412">
              <w:rPr>
                <w:rFonts w:ascii="宋体" w:eastAsia="宋体" w:hAnsi="宋体"/>
                <w:szCs w:val="21"/>
              </w:rPr>
              <w:t xml:space="preserve">  </w:t>
            </w:r>
            <w:r w:rsidRPr="00472412">
              <w:rPr>
                <w:rFonts w:ascii="宋体" w:eastAsia="宋体" w:hAnsi="宋体"/>
                <w:szCs w:val="21"/>
              </w:rPr>
              <w:t>USB</w:t>
            </w:r>
            <w:r w:rsidRPr="00472412">
              <w:rPr>
                <w:rFonts w:ascii="宋体" w:eastAsia="宋体" w:hAnsi="宋体" w:hint="eastAsia"/>
                <w:szCs w:val="21"/>
              </w:rPr>
              <w:t>数据传输</w:t>
            </w:r>
          </w:p>
          <w:p w:rsidR="0053149B" w:rsidRPr="00472412" w:rsidRDefault="00472412" w:rsidP="00472412">
            <w:pPr>
              <w:pStyle w:val="2"/>
              <w:ind w:leftChars="100" w:left="2520" w:hangingChars="1100" w:hanging="2310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19</w:t>
            </w:r>
            <w:r w:rsidR="008D3AA3" w:rsidRPr="00472412">
              <w:rPr>
                <w:rFonts w:ascii="宋体" w:eastAsia="宋体" w:hAnsi="宋体"/>
                <w:szCs w:val="21"/>
              </w:rPr>
              <w:t xml:space="preserve"> 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>精度保障：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8D3AA3" w:rsidRPr="00472412">
              <w:rPr>
                <w:rFonts w:ascii="宋体" w:eastAsia="宋体" w:hAnsi="宋体"/>
                <w:szCs w:val="21"/>
              </w:rPr>
              <w:t xml:space="preserve">     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>需提供符合中国高血压指南要求的认证网站（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>h</w:t>
            </w:r>
            <w:r w:rsidR="008D3AA3" w:rsidRPr="00472412">
              <w:rPr>
                <w:rFonts w:ascii="宋体" w:eastAsia="宋体" w:hAnsi="宋体"/>
                <w:szCs w:val="21"/>
              </w:rPr>
              <w:t>ttp://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>www.dableducational.org</w:t>
            </w:r>
            <w:r w:rsidR="008D3AA3" w:rsidRPr="00472412">
              <w:rPr>
                <w:rFonts w:ascii="宋体" w:eastAsia="宋体" w:hAnsi="宋体" w:hint="eastAsia"/>
                <w:szCs w:val="21"/>
              </w:rPr>
              <w:t>）上查询证明材料</w:t>
            </w:r>
          </w:p>
          <w:p w:rsidR="0053149B" w:rsidRPr="00472412" w:rsidRDefault="0053149B" w:rsidP="00472412">
            <w:pPr>
              <w:widowControl/>
              <w:spacing w:line="0" w:lineRule="atLeast"/>
              <w:jc w:val="left"/>
              <w:rPr>
                <w:rFonts w:ascii="宋体" w:eastAsia="宋体" w:hAnsi="宋体" w:hint="eastAsia"/>
                <w:szCs w:val="21"/>
              </w:rPr>
            </w:pPr>
            <w:bookmarkStart w:id="0" w:name="_GoBack"/>
            <w:bookmarkEnd w:id="0"/>
          </w:p>
          <w:p w:rsidR="0053149B" w:rsidRPr="00472412" w:rsidRDefault="0053149B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53149B" w:rsidRPr="00472412" w:rsidRDefault="0053149B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53149B" w:rsidRPr="00472412" w:rsidRDefault="0053149B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53149B" w:rsidRPr="00472412" w:rsidRDefault="0053149B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53149B" w:rsidRPr="00472412" w:rsidRDefault="0053149B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53149B" w:rsidRPr="00472412" w:rsidRDefault="008D3AA3" w:rsidP="00472412">
            <w:pPr>
              <w:widowControl/>
              <w:spacing w:line="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472412">
              <w:rPr>
                <w:rFonts w:ascii="宋体" w:eastAsia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3149B" w:rsidRPr="00472412" w:rsidRDefault="0053149B" w:rsidP="00472412">
      <w:pPr>
        <w:jc w:val="left"/>
        <w:rPr>
          <w:rFonts w:ascii="宋体" w:eastAsia="宋体" w:hAnsi="宋体"/>
          <w:szCs w:val="21"/>
        </w:rPr>
      </w:pPr>
    </w:p>
    <w:sectPr w:rsidR="0053149B" w:rsidRPr="00472412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A3" w:rsidRDefault="008D3AA3" w:rsidP="00472412">
      <w:r>
        <w:separator/>
      </w:r>
    </w:p>
  </w:endnote>
  <w:endnote w:type="continuationSeparator" w:id="0">
    <w:p w:rsidR="008D3AA3" w:rsidRDefault="008D3AA3" w:rsidP="0047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A3" w:rsidRDefault="008D3AA3" w:rsidP="00472412">
      <w:r>
        <w:separator/>
      </w:r>
    </w:p>
  </w:footnote>
  <w:footnote w:type="continuationSeparator" w:id="0">
    <w:p w:rsidR="008D3AA3" w:rsidRDefault="008D3AA3" w:rsidP="004724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B7059"/>
    <w:rsid w:val="00414264"/>
    <w:rsid w:val="00423570"/>
    <w:rsid w:val="00433095"/>
    <w:rsid w:val="004342EB"/>
    <w:rsid w:val="00436CF0"/>
    <w:rsid w:val="0046658B"/>
    <w:rsid w:val="00472412"/>
    <w:rsid w:val="004C0F14"/>
    <w:rsid w:val="004E5302"/>
    <w:rsid w:val="004F1D8A"/>
    <w:rsid w:val="004F2E7C"/>
    <w:rsid w:val="00503F07"/>
    <w:rsid w:val="00521128"/>
    <w:rsid w:val="0053149B"/>
    <w:rsid w:val="00532EA7"/>
    <w:rsid w:val="00543C99"/>
    <w:rsid w:val="005A2FD5"/>
    <w:rsid w:val="005A6B22"/>
    <w:rsid w:val="005C5E95"/>
    <w:rsid w:val="005E422F"/>
    <w:rsid w:val="00660835"/>
    <w:rsid w:val="006775D4"/>
    <w:rsid w:val="00685891"/>
    <w:rsid w:val="006B36B6"/>
    <w:rsid w:val="006B6990"/>
    <w:rsid w:val="006E2E13"/>
    <w:rsid w:val="006E5D86"/>
    <w:rsid w:val="00700C3E"/>
    <w:rsid w:val="007445E8"/>
    <w:rsid w:val="007614AE"/>
    <w:rsid w:val="00783EF6"/>
    <w:rsid w:val="007F7E05"/>
    <w:rsid w:val="00806E80"/>
    <w:rsid w:val="008D3AA3"/>
    <w:rsid w:val="008E78EE"/>
    <w:rsid w:val="008F2E23"/>
    <w:rsid w:val="00912948"/>
    <w:rsid w:val="00976C9E"/>
    <w:rsid w:val="009C7AD5"/>
    <w:rsid w:val="00A0172F"/>
    <w:rsid w:val="00A64A23"/>
    <w:rsid w:val="00AA3968"/>
    <w:rsid w:val="00AC1D72"/>
    <w:rsid w:val="00AE0346"/>
    <w:rsid w:val="00B0252F"/>
    <w:rsid w:val="00B46C06"/>
    <w:rsid w:val="00B54E84"/>
    <w:rsid w:val="00B63025"/>
    <w:rsid w:val="00B74F45"/>
    <w:rsid w:val="00BA0C59"/>
    <w:rsid w:val="00BA6C23"/>
    <w:rsid w:val="00BE1207"/>
    <w:rsid w:val="00CF48E9"/>
    <w:rsid w:val="00D22E93"/>
    <w:rsid w:val="00D31EB3"/>
    <w:rsid w:val="00D3513D"/>
    <w:rsid w:val="00D46951"/>
    <w:rsid w:val="00D514AF"/>
    <w:rsid w:val="00D76C7F"/>
    <w:rsid w:val="00D77EAF"/>
    <w:rsid w:val="00D915EC"/>
    <w:rsid w:val="00DC4C47"/>
    <w:rsid w:val="00DE298D"/>
    <w:rsid w:val="00E011AC"/>
    <w:rsid w:val="00E070F4"/>
    <w:rsid w:val="00E12369"/>
    <w:rsid w:val="00E262EF"/>
    <w:rsid w:val="00E4123C"/>
    <w:rsid w:val="00E93BBD"/>
    <w:rsid w:val="00EE533B"/>
    <w:rsid w:val="00EF255D"/>
    <w:rsid w:val="00EF6288"/>
    <w:rsid w:val="00F417CB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E2802FD"/>
    <w:rsid w:val="2F174E96"/>
    <w:rsid w:val="35466E38"/>
    <w:rsid w:val="37286CEF"/>
    <w:rsid w:val="39CD1781"/>
    <w:rsid w:val="4A437992"/>
    <w:rsid w:val="551E25A0"/>
    <w:rsid w:val="661204ED"/>
    <w:rsid w:val="69DA300D"/>
    <w:rsid w:val="6BED2E7B"/>
    <w:rsid w:val="71A30B93"/>
    <w:rsid w:val="72D37256"/>
    <w:rsid w:val="798B2638"/>
    <w:rsid w:val="7CB225D2"/>
    <w:rsid w:val="7E0C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A3659"/>
  <w15:docId w15:val="{ACDCF61B-8CBA-40A6-8FB7-051875A4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360"/>
    </w:p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F4D3C-8DA5-4161-ABB1-9FC30A07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797</Characters>
  <Application>Microsoft Office Word</Application>
  <DocSecurity>0</DocSecurity>
  <Lines>6</Lines>
  <Paragraphs>1</Paragraphs>
  <ScaleCrop>false</ScaleCrop>
  <Company>Microsoft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15</cp:revision>
  <dcterms:created xsi:type="dcterms:W3CDTF">2024-06-18T07:36:00Z</dcterms:created>
  <dcterms:modified xsi:type="dcterms:W3CDTF">2024-09-05T08:28:00Z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59D4B9E4A0924A10BD52AB3AA19514B1</vt:lpwstr>
  </property>
</Properties>
</file>