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4D4F" w14:textId="77777777" w:rsidR="00EA7180" w:rsidRDefault="00121804">
      <w:pPr>
        <w:pStyle w:val="a6"/>
        <w:spacing w:line="360" w:lineRule="auto"/>
        <w:ind w:firstLineChars="0" w:firstLine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ASP</w:t>
      </w:r>
      <w:r>
        <w:rPr>
          <w:rFonts w:ascii="宋体" w:hAnsi="宋体" w:hint="eastAsia"/>
          <w:sz w:val="28"/>
          <w:szCs w:val="28"/>
        </w:rPr>
        <w:t>过氧化氢低温等离子灭菌器保养服务参数</w:t>
      </w:r>
    </w:p>
    <w:p w14:paraId="46C4D8D5" w14:textId="77777777" w:rsidR="00EA7180" w:rsidRDefault="00EA7180">
      <w:pPr>
        <w:pStyle w:val="a6"/>
        <w:spacing w:line="360" w:lineRule="auto"/>
        <w:ind w:firstLineChars="0" w:firstLine="0"/>
        <w:jc w:val="center"/>
        <w:rPr>
          <w:rFonts w:ascii="宋体" w:hAnsi="宋体"/>
          <w:sz w:val="28"/>
          <w:szCs w:val="28"/>
        </w:rPr>
      </w:pPr>
    </w:p>
    <w:p w14:paraId="0DD7EE5D" w14:textId="77777777" w:rsidR="00EA7180" w:rsidRDefault="00121804">
      <w:pPr>
        <w:pStyle w:val="a6"/>
        <w:spacing w:line="36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（一）服务</w:t>
      </w:r>
      <w:r>
        <w:rPr>
          <w:rFonts w:ascii="宋体" w:hAnsi="宋体" w:hint="eastAsia"/>
          <w:sz w:val="24"/>
        </w:rPr>
        <w:t>对象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031"/>
        <w:gridCol w:w="1413"/>
        <w:gridCol w:w="1587"/>
        <w:gridCol w:w="1466"/>
        <w:gridCol w:w="1749"/>
      </w:tblGrid>
      <w:tr w:rsidR="00EA7180" w14:paraId="18D8B30B" w14:textId="77777777">
        <w:trPr>
          <w:trHeight w:val="622"/>
          <w:jc w:val="center"/>
        </w:trPr>
        <w:tc>
          <w:tcPr>
            <w:tcW w:w="1542" w:type="dxa"/>
            <w:vAlign w:val="center"/>
          </w:tcPr>
          <w:p w14:paraId="7652E99A" w14:textId="77777777" w:rsidR="00EA7180" w:rsidRDefault="00121804">
            <w:pPr>
              <w:wordWrap w:val="0"/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设备名称</w:t>
            </w:r>
          </w:p>
        </w:tc>
        <w:tc>
          <w:tcPr>
            <w:tcW w:w="1031" w:type="dxa"/>
            <w:vAlign w:val="center"/>
          </w:tcPr>
          <w:p w14:paraId="337709D0" w14:textId="77777777" w:rsidR="00EA7180" w:rsidRDefault="00121804">
            <w:pPr>
              <w:wordWrap w:val="0"/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数量</w:t>
            </w:r>
          </w:p>
        </w:tc>
        <w:tc>
          <w:tcPr>
            <w:tcW w:w="1413" w:type="dxa"/>
            <w:vAlign w:val="center"/>
          </w:tcPr>
          <w:p w14:paraId="0A1F52F6" w14:textId="77777777" w:rsidR="00EA7180" w:rsidRDefault="00121804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型号</w:t>
            </w:r>
          </w:p>
        </w:tc>
        <w:tc>
          <w:tcPr>
            <w:tcW w:w="1587" w:type="dxa"/>
            <w:vAlign w:val="center"/>
          </w:tcPr>
          <w:p w14:paraId="5D3867CD" w14:textId="77777777" w:rsidR="00EA7180" w:rsidRDefault="00121804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序列号</w:t>
            </w:r>
          </w:p>
        </w:tc>
        <w:tc>
          <w:tcPr>
            <w:tcW w:w="1466" w:type="dxa"/>
            <w:vAlign w:val="center"/>
          </w:tcPr>
          <w:p w14:paraId="1C52037A" w14:textId="77777777" w:rsidR="00EA7180" w:rsidRDefault="00121804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装机时间</w:t>
            </w:r>
          </w:p>
        </w:tc>
        <w:tc>
          <w:tcPr>
            <w:tcW w:w="1749" w:type="dxa"/>
            <w:vAlign w:val="center"/>
          </w:tcPr>
          <w:p w14:paraId="200AB48F" w14:textId="77777777" w:rsidR="00EA7180" w:rsidRDefault="00121804">
            <w:pPr>
              <w:wordWrap w:val="0"/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服务内容</w:t>
            </w:r>
          </w:p>
        </w:tc>
      </w:tr>
      <w:tr w:rsidR="00EA7180" w14:paraId="0E0072D1" w14:textId="77777777">
        <w:trPr>
          <w:trHeight w:val="1797"/>
          <w:jc w:val="center"/>
        </w:trPr>
        <w:tc>
          <w:tcPr>
            <w:tcW w:w="1542" w:type="dxa"/>
            <w:vAlign w:val="center"/>
          </w:tcPr>
          <w:p w14:paraId="0FFD2CD4" w14:textId="77777777" w:rsidR="00EA7180" w:rsidRDefault="00121804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过氧化氢低温等离子灭菌器</w:t>
            </w:r>
          </w:p>
        </w:tc>
        <w:tc>
          <w:tcPr>
            <w:tcW w:w="1031" w:type="dxa"/>
            <w:vAlign w:val="center"/>
          </w:tcPr>
          <w:p w14:paraId="51C920BC" w14:textId="77777777" w:rsidR="00EA7180" w:rsidRDefault="00121804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413" w:type="dxa"/>
            <w:vAlign w:val="center"/>
          </w:tcPr>
          <w:p w14:paraId="6F69231B" w14:textId="77777777" w:rsidR="00EA7180" w:rsidRDefault="001218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Sterrad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100</w:t>
            </w:r>
            <w:r>
              <w:rPr>
                <w:rFonts w:ascii="宋体" w:hAnsi="宋体" w:cs="宋体" w:hint="eastAsia"/>
                <w:sz w:val="24"/>
              </w:rPr>
              <w:t>S</w:t>
            </w:r>
          </w:p>
        </w:tc>
        <w:tc>
          <w:tcPr>
            <w:tcW w:w="1587" w:type="dxa"/>
            <w:vAlign w:val="center"/>
          </w:tcPr>
          <w:p w14:paraId="0BF6F96E" w14:textId="77777777" w:rsidR="00EA7180" w:rsidRDefault="001218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10101160198</w:t>
            </w:r>
          </w:p>
        </w:tc>
        <w:tc>
          <w:tcPr>
            <w:tcW w:w="1466" w:type="dxa"/>
            <w:vAlign w:val="center"/>
          </w:tcPr>
          <w:p w14:paraId="4E383A6B" w14:textId="77777777" w:rsidR="00EA7180" w:rsidRDefault="001218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749" w:type="dxa"/>
            <w:vAlign w:val="center"/>
          </w:tcPr>
          <w:p w14:paraId="541A2B3A" w14:textId="77777777" w:rsidR="00EA7180" w:rsidRDefault="00121804">
            <w:pPr>
              <w:pStyle w:val="2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一年两次保养服务</w:t>
            </w:r>
          </w:p>
        </w:tc>
      </w:tr>
    </w:tbl>
    <w:p w14:paraId="333E327A" w14:textId="77777777" w:rsidR="00EA7180" w:rsidRDefault="00121804">
      <w:pPr>
        <w:pStyle w:val="a6"/>
        <w:spacing w:line="36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（二）服务要求</w:t>
      </w:r>
    </w:p>
    <w:p w14:paraId="0D311376" w14:textId="77777777" w:rsidR="00EA7180" w:rsidRDefault="00121804">
      <w:pPr>
        <w:pStyle w:val="2"/>
        <w:spacing w:line="360" w:lineRule="auto"/>
        <w:ind w:firstLineChars="0" w:firstLine="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▲</w:t>
      </w:r>
      <w:r>
        <w:rPr>
          <w:rFonts w:ascii="宋体" w:eastAsia="宋体" w:hint="eastAsia"/>
          <w:sz w:val="24"/>
          <w:szCs w:val="24"/>
        </w:rPr>
        <w:t>1.</w:t>
      </w:r>
      <w:r>
        <w:rPr>
          <w:rFonts w:ascii="宋体" w:eastAsia="宋体" w:hint="eastAsia"/>
          <w:sz w:val="24"/>
          <w:szCs w:val="24"/>
        </w:rPr>
        <w:t>每年</w:t>
      </w:r>
      <w:r>
        <w:rPr>
          <w:rFonts w:ascii="宋体" w:eastAsia="宋体" w:hint="eastAsia"/>
          <w:sz w:val="24"/>
          <w:szCs w:val="24"/>
        </w:rPr>
        <w:t>2</w:t>
      </w:r>
      <w:r>
        <w:rPr>
          <w:rFonts w:ascii="宋体" w:eastAsia="宋体" w:hint="eastAsia"/>
          <w:sz w:val="24"/>
          <w:szCs w:val="24"/>
        </w:rPr>
        <w:t>次常规保养及校准，包括设备的安全检查、除尘保养及运行状态检查，按期更换易损件并保证所更换的保养配件均为原厂原装</w:t>
      </w:r>
      <w:r>
        <w:rPr>
          <w:rFonts w:ascii="宋体" w:eastAsia="宋体" w:hint="eastAsia"/>
          <w:sz w:val="24"/>
          <w:szCs w:val="24"/>
        </w:rPr>
        <w:t>（</w:t>
      </w:r>
      <w:r>
        <w:rPr>
          <w:rFonts w:ascii="宋体" w:eastAsia="宋体" w:hint="eastAsia"/>
          <w:sz w:val="24"/>
          <w:szCs w:val="24"/>
        </w:rPr>
        <w:t>需</w:t>
      </w:r>
      <w:r>
        <w:rPr>
          <w:rFonts w:ascii="宋体" w:eastAsia="宋体" w:hint="eastAsia"/>
          <w:sz w:val="24"/>
          <w:szCs w:val="24"/>
        </w:rPr>
        <w:t>提供</w:t>
      </w:r>
      <w:r>
        <w:rPr>
          <w:rFonts w:ascii="宋体" w:eastAsia="宋体" w:hint="eastAsia"/>
          <w:sz w:val="24"/>
          <w:szCs w:val="24"/>
        </w:rPr>
        <w:t>原厂配件原产地证明、报关单）</w:t>
      </w:r>
      <w:r>
        <w:rPr>
          <w:rFonts w:ascii="宋体" w:eastAsia="宋体" w:hint="eastAsia"/>
          <w:sz w:val="24"/>
          <w:szCs w:val="24"/>
        </w:rPr>
        <w:t>，保养明细请</w:t>
      </w:r>
      <w:r>
        <w:rPr>
          <w:rFonts w:ascii="宋体" w:eastAsia="宋体" w:hint="eastAsia"/>
          <w:b/>
          <w:bCs/>
          <w:sz w:val="24"/>
          <w:szCs w:val="24"/>
        </w:rPr>
        <w:t>见附件</w:t>
      </w:r>
      <w:r>
        <w:rPr>
          <w:rFonts w:ascii="宋体" w:eastAsia="宋体" w:hint="eastAsia"/>
          <w:sz w:val="24"/>
          <w:szCs w:val="24"/>
        </w:rPr>
        <w:t>。</w:t>
      </w:r>
    </w:p>
    <w:p w14:paraId="617A854D" w14:textId="77777777" w:rsidR="00EA7180" w:rsidRDefault="00121804">
      <w:pPr>
        <w:pStyle w:val="2"/>
        <w:spacing w:line="360" w:lineRule="auto"/>
        <w:ind w:firstLineChars="0" w:firstLine="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▲</w:t>
      </w:r>
      <w:r>
        <w:rPr>
          <w:rFonts w:ascii="宋体" w:eastAsia="宋体" w:hint="eastAsia"/>
          <w:sz w:val="24"/>
          <w:szCs w:val="24"/>
        </w:rPr>
        <w:t>2</w:t>
      </w:r>
      <w:r>
        <w:rPr>
          <w:rFonts w:ascii="宋体" w:eastAsia="宋体" w:hint="eastAsia"/>
          <w:sz w:val="24"/>
          <w:szCs w:val="24"/>
        </w:rPr>
        <w:t>.</w:t>
      </w:r>
      <w:r>
        <w:rPr>
          <w:rFonts w:ascii="宋体" w:eastAsia="宋体" w:hint="eastAsia"/>
          <w:sz w:val="24"/>
          <w:szCs w:val="24"/>
        </w:rPr>
        <w:t>投标人拟定委派的服务工程师要求是具有专业维修实力的，至少有</w:t>
      </w:r>
      <w:r>
        <w:rPr>
          <w:rFonts w:ascii="宋体" w:eastAsia="宋体" w:hint="eastAsia"/>
          <w:sz w:val="24"/>
          <w:szCs w:val="24"/>
        </w:rPr>
        <w:t>1</w:t>
      </w:r>
      <w:r>
        <w:rPr>
          <w:rFonts w:ascii="宋体" w:eastAsia="宋体" w:hint="eastAsia"/>
          <w:sz w:val="24"/>
          <w:szCs w:val="24"/>
        </w:rPr>
        <w:t>名经原厂培训的维修服务工程师，能够提供长期的、可靠的、稳定的售后服务（须提供相关工程师</w:t>
      </w:r>
      <w:r>
        <w:rPr>
          <w:rFonts w:ascii="宋体" w:eastAsia="宋体" w:hint="eastAsia"/>
          <w:sz w:val="24"/>
          <w:szCs w:val="24"/>
        </w:rPr>
        <w:t>的培训证书及有效期内工作证</w:t>
      </w:r>
      <w:r>
        <w:rPr>
          <w:rFonts w:ascii="宋体" w:eastAsia="宋体" w:hint="eastAsia"/>
          <w:sz w:val="24"/>
          <w:szCs w:val="24"/>
        </w:rPr>
        <w:t>）。</w:t>
      </w:r>
    </w:p>
    <w:p w14:paraId="7E4DFF20" w14:textId="77777777" w:rsidR="00EA7180" w:rsidRDefault="00121804">
      <w:pPr>
        <w:pStyle w:val="a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▲</w:t>
      </w:r>
      <w:r>
        <w:rPr>
          <w:rFonts w:ascii="宋体" w:eastAsia="宋体" w:hAnsi="宋体" w:cs="宋体" w:hint="eastAsia"/>
          <w:szCs w:val="24"/>
        </w:rPr>
        <w:t>3.</w:t>
      </w:r>
      <w:r>
        <w:rPr>
          <w:rFonts w:ascii="宋体" w:eastAsia="宋体" w:hAnsi="宋体" w:cs="宋体" w:hint="eastAsia"/>
          <w:szCs w:val="24"/>
        </w:rPr>
        <w:t>设备保养必须使用在有效期内的专用工具，需提供专用工具清单及校准报告。</w:t>
      </w:r>
    </w:p>
    <w:p w14:paraId="50AC42DC" w14:textId="77777777" w:rsidR="00EA7180" w:rsidRDefault="00121804">
      <w:pPr>
        <w:pStyle w:val="2"/>
        <w:spacing w:line="360" w:lineRule="auto"/>
        <w:ind w:firstLineChars="0" w:firstLine="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4.</w:t>
      </w:r>
      <w:r>
        <w:rPr>
          <w:rFonts w:ascii="宋体" w:eastAsia="宋体" w:hint="eastAsia"/>
          <w:sz w:val="24"/>
          <w:szCs w:val="24"/>
        </w:rPr>
        <w:t>为所保设备保证备件的存储并优先提供备件的发货。</w:t>
      </w:r>
    </w:p>
    <w:p w14:paraId="4AD87489" w14:textId="77777777" w:rsidR="00EA7180" w:rsidRDefault="00121804">
      <w:pPr>
        <w:pStyle w:val="a4"/>
        <w:spacing w:line="360" w:lineRule="auto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5</w:t>
      </w:r>
      <w:r>
        <w:rPr>
          <w:rFonts w:ascii="宋体" w:hAnsi="宋体" w:cs="宋体" w:hint="eastAsia"/>
          <w:kern w:val="2"/>
          <w:sz w:val="24"/>
        </w:rPr>
        <w:t>.</w:t>
      </w:r>
      <w:r>
        <w:rPr>
          <w:rFonts w:ascii="宋体" w:hAnsi="宋体" w:cs="宋体" w:hint="eastAsia"/>
          <w:kern w:val="2"/>
          <w:sz w:val="24"/>
        </w:rPr>
        <w:t>服务响应时限</w:t>
      </w:r>
      <w:r>
        <w:rPr>
          <w:rFonts w:ascii="宋体" w:hAnsi="宋体" w:cs="宋体" w:hint="eastAsia"/>
          <w:kern w:val="2"/>
          <w:sz w:val="24"/>
        </w:rPr>
        <w:t>:</w:t>
      </w:r>
      <w:r>
        <w:rPr>
          <w:rFonts w:ascii="宋体" w:hAnsi="宋体" w:cs="宋体" w:hint="eastAsia"/>
          <w:kern w:val="2"/>
          <w:sz w:val="24"/>
        </w:rPr>
        <w:t>接到用户报修通知或技术支持要求后，电话响应时间：</w:t>
      </w:r>
      <w:r>
        <w:rPr>
          <w:rFonts w:ascii="宋体" w:hAnsi="宋体" w:cs="宋体" w:hint="eastAsia"/>
          <w:kern w:val="2"/>
          <w:sz w:val="24"/>
        </w:rPr>
        <w:t>60</w:t>
      </w:r>
      <w:r>
        <w:rPr>
          <w:rFonts w:ascii="宋体" w:hAnsi="宋体" w:cs="宋体" w:hint="eastAsia"/>
          <w:kern w:val="2"/>
          <w:sz w:val="24"/>
        </w:rPr>
        <w:t>分钟内；现场响应时间</w:t>
      </w:r>
      <w:r>
        <w:rPr>
          <w:rFonts w:ascii="宋体" w:hAnsi="宋体" w:cs="宋体" w:hint="eastAsia"/>
          <w:kern w:val="2"/>
          <w:sz w:val="24"/>
        </w:rPr>
        <w:t>:24</w:t>
      </w:r>
      <w:r>
        <w:rPr>
          <w:rFonts w:ascii="宋体" w:hAnsi="宋体" w:cs="宋体" w:hint="eastAsia"/>
          <w:kern w:val="2"/>
          <w:sz w:val="24"/>
        </w:rPr>
        <w:t>个工作小时内。</w:t>
      </w:r>
    </w:p>
    <w:p w14:paraId="06F83805" w14:textId="77777777" w:rsidR="00EA7180" w:rsidRDefault="00121804">
      <w:pPr>
        <w:pStyle w:val="2"/>
        <w:spacing w:line="360" w:lineRule="auto"/>
        <w:ind w:firstLineChars="0" w:firstLine="0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6</w:t>
      </w:r>
      <w:r>
        <w:rPr>
          <w:rFonts w:ascii="宋体" w:eastAsia="宋体" w:cs="宋体" w:hint="eastAsia"/>
          <w:sz w:val="24"/>
          <w:szCs w:val="24"/>
        </w:rPr>
        <w:t>.</w:t>
      </w:r>
      <w:r>
        <w:rPr>
          <w:rFonts w:ascii="宋体" w:eastAsia="宋体" w:cs="宋体" w:hint="eastAsia"/>
          <w:sz w:val="24"/>
          <w:szCs w:val="24"/>
        </w:rPr>
        <w:t>根据用户的需求和实际情况，做到急用户所急、快速高效的解决问题，如遇服务时间外的紧急加班服务，不另收取费用。</w:t>
      </w:r>
    </w:p>
    <w:p w14:paraId="1029A02D" w14:textId="77777777" w:rsidR="00EA7180" w:rsidRDefault="00121804">
      <w:pPr>
        <w:pStyle w:val="2"/>
        <w:spacing w:line="360" w:lineRule="auto"/>
        <w:ind w:firstLineChars="0" w:firstLine="0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7</w:t>
      </w:r>
      <w:r>
        <w:rPr>
          <w:rFonts w:ascii="宋体" w:eastAsia="宋体" w:cs="宋体" w:hint="eastAsia"/>
          <w:sz w:val="24"/>
          <w:szCs w:val="24"/>
        </w:rPr>
        <w:t>.</w:t>
      </w:r>
      <w:r>
        <w:rPr>
          <w:rFonts w:ascii="宋体" w:eastAsia="宋体" w:cs="宋体" w:hint="eastAsia"/>
          <w:sz w:val="24"/>
          <w:szCs w:val="24"/>
        </w:rPr>
        <w:t>每次保养</w:t>
      </w:r>
      <w:r>
        <w:rPr>
          <w:rFonts w:ascii="宋体" w:eastAsia="宋体" w:cs="宋体" w:hint="eastAsia"/>
          <w:sz w:val="24"/>
          <w:szCs w:val="24"/>
        </w:rPr>
        <w:t>结束后</w:t>
      </w:r>
      <w:r>
        <w:rPr>
          <w:rFonts w:ascii="宋体" w:eastAsia="宋体" w:cs="宋体" w:hint="eastAsia"/>
          <w:sz w:val="24"/>
          <w:szCs w:val="24"/>
        </w:rPr>
        <w:t>提供保养工单</w:t>
      </w:r>
      <w:r>
        <w:rPr>
          <w:rFonts w:ascii="宋体" w:eastAsia="宋体" w:cs="宋体" w:hint="eastAsia"/>
          <w:sz w:val="24"/>
          <w:szCs w:val="24"/>
        </w:rPr>
        <w:t>，运行状态</w:t>
      </w:r>
      <w:r>
        <w:rPr>
          <w:rFonts w:ascii="宋体" w:eastAsia="宋体" w:cs="宋体" w:hint="eastAsia"/>
          <w:sz w:val="24"/>
          <w:szCs w:val="24"/>
        </w:rPr>
        <w:t>报告，每年度服务结束后应提交年度服务报告。</w:t>
      </w:r>
    </w:p>
    <w:p w14:paraId="055B733E" w14:textId="77777777" w:rsidR="00EA7180" w:rsidRDefault="00121804">
      <w:pPr>
        <w:widowControl/>
        <w:tabs>
          <w:tab w:val="left" w:pos="96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所保设备</w:t>
      </w:r>
      <w:r>
        <w:rPr>
          <w:rFonts w:ascii="宋体" w:hAnsi="宋体" w:cs="宋体" w:hint="eastAsia"/>
          <w:sz w:val="24"/>
        </w:rPr>
        <w:t>故障维修所需备件费</w:t>
      </w:r>
      <w:r>
        <w:rPr>
          <w:rFonts w:ascii="宋体" w:hAnsi="宋体" w:cs="宋体" w:hint="eastAsia"/>
          <w:sz w:val="24"/>
        </w:rPr>
        <w:t>95</w:t>
      </w:r>
      <w:r>
        <w:rPr>
          <w:rFonts w:ascii="宋体" w:hAnsi="宋体" w:cs="宋体" w:hint="eastAsia"/>
          <w:sz w:val="24"/>
        </w:rPr>
        <w:t>折优惠</w:t>
      </w:r>
      <w:r>
        <w:rPr>
          <w:rFonts w:ascii="宋体" w:hAnsi="宋体" w:cs="宋体" w:hint="eastAsia"/>
          <w:sz w:val="24"/>
        </w:rPr>
        <w:t>及免人工费</w:t>
      </w:r>
      <w:r>
        <w:rPr>
          <w:rFonts w:ascii="宋体" w:hAnsi="宋体" w:cs="宋体" w:hint="eastAsia"/>
          <w:sz w:val="24"/>
        </w:rPr>
        <w:t>。</w:t>
      </w:r>
    </w:p>
    <w:p w14:paraId="08610E24" w14:textId="77777777" w:rsidR="00EA7180" w:rsidRDefault="00121804">
      <w:pPr>
        <w:widowControl/>
        <w:tabs>
          <w:tab w:val="left" w:pos="96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每三个月一次的工程师电话或现场技术回访</w:t>
      </w:r>
      <w:r>
        <w:rPr>
          <w:rFonts w:ascii="宋体" w:hAnsi="宋体" w:cs="宋体" w:hint="eastAsia"/>
          <w:sz w:val="24"/>
        </w:rPr>
        <w:t>。</w:t>
      </w:r>
    </w:p>
    <w:p w14:paraId="063936EB" w14:textId="77777777" w:rsidR="00EA7180" w:rsidRDefault="00EA7180">
      <w:pPr>
        <w:pStyle w:val="2"/>
        <w:spacing w:line="360" w:lineRule="auto"/>
        <w:ind w:firstLineChars="0" w:firstLine="0"/>
        <w:rPr>
          <w:rFonts w:ascii="宋体" w:eastAsia="宋体"/>
          <w:sz w:val="24"/>
          <w:szCs w:val="24"/>
        </w:rPr>
      </w:pPr>
    </w:p>
    <w:p w14:paraId="684D236A" w14:textId="77777777" w:rsidR="00EA7180" w:rsidRDefault="00121804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br w:type="page"/>
      </w:r>
    </w:p>
    <w:p w14:paraId="5AAA99F0" w14:textId="77777777" w:rsidR="00EA7180" w:rsidRDefault="00121804">
      <w:pPr>
        <w:ind w:leftChars="50" w:left="105" w:firstLineChars="200" w:firstLine="602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附件：</w:t>
      </w:r>
      <w:r>
        <w:rPr>
          <w:rFonts w:ascii="宋体" w:hAnsi="宋体" w:cs="宋体" w:hint="eastAsia"/>
          <w:b/>
          <w:bCs/>
          <w:sz w:val="30"/>
          <w:szCs w:val="30"/>
        </w:rPr>
        <w:t>过氧化氢低温等离子灭菌器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100S </w:t>
      </w:r>
      <w:r>
        <w:rPr>
          <w:rFonts w:ascii="宋体" w:hAnsi="宋体" w:cs="宋体" w:hint="eastAsia"/>
          <w:b/>
          <w:bCs/>
          <w:sz w:val="30"/>
          <w:szCs w:val="30"/>
        </w:rPr>
        <w:t>保养介绍</w:t>
      </w:r>
    </w:p>
    <w:p w14:paraId="12709A7B" w14:textId="4B5E5CE6" w:rsidR="00EA7180" w:rsidRDefault="00EA7180">
      <w:pPr>
        <w:ind w:firstLineChars="200" w:firstLine="480"/>
        <w:rPr>
          <w:rFonts w:ascii="宋体" w:hAnsi="宋体" w:cs="宋体"/>
          <w:sz w:val="24"/>
        </w:rPr>
      </w:pPr>
      <w:bookmarkStart w:id="0" w:name="_GoBack"/>
      <w:bookmarkEnd w:id="0"/>
    </w:p>
    <w:tbl>
      <w:tblPr>
        <w:tblStyle w:val="10"/>
        <w:tblW w:w="840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50"/>
        <w:gridCol w:w="3238"/>
        <w:gridCol w:w="3212"/>
      </w:tblGrid>
      <w:tr w:rsidR="00EA7180" w14:paraId="40A82C92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4E52" w14:textId="77777777" w:rsidR="00EA7180" w:rsidRDefault="00EA7180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F3C" w14:textId="77777777" w:rsidR="00EA7180" w:rsidRDefault="00121804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保养一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个月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41C8" w14:textId="77777777" w:rsidR="00EA7180" w:rsidRDefault="00121804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保养二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个月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EA7180" w14:paraId="2ED5F847" w14:textId="77777777">
        <w:trPr>
          <w:trHeight w:val="269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DB2" w14:textId="77777777" w:rsidR="00EA7180" w:rsidRDefault="00121804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更换备件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1747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吸油布</w:t>
            </w:r>
          </w:p>
          <w:p w14:paraId="6F655B27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真空泵油</w:t>
            </w:r>
          </w:p>
          <w:p w14:paraId="47A540FD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真空油油瓶</w:t>
            </w:r>
          </w:p>
          <w:p w14:paraId="4658D634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油雾过滤器替换滤芯</w:t>
            </w:r>
          </w:p>
          <w:p w14:paraId="1C3BFA95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油雾过滤器替换滤芯密封圈</w:t>
            </w:r>
          </w:p>
          <w:p w14:paraId="50CBAA3B" w14:textId="77777777" w:rsidR="00EA7180" w:rsidRDefault="00EA718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99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吸油布</w:t>
            </w:r>
          </w:p>
          <w:p w14:paraId="736767F7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真空泵油</w:t>
            </w:r>
          </w:p>
          <w:p w14:paraId="3E8021D0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真空油油瓶</w:t>
            </w:r>
          </w:p>
          <w:p w14:paraId="6EDCE703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油雾过滤器替换滤芯</w:t>
            </w:r>
          </w:p>
          <w:p w14:paraId="6DA8886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油雾过滤器替换滤芯密封圈</w:t>
            </w:r>
          </w:p>
          <w:p w14:paraId="3BC3EBA2" w14:textId="77777777" w:rsidR="00EA7180" w:rsidRDefault="00121804">
            <w:pPr>
              <w:widowControl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接触转换器接头</w:t>
            </w:r>
          </w:p>
          <w:p w14:paraId="31AF0408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排气过滤器</w:t>
            </w:r>
          </w:p>
          <w:p w14:paraId="449051B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高效空气过滤器</w:t>
            </w:r>
          </w:p>
          <w:p w14:paraId="3DC04134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搁架固定扣</w:t>
            </w:r>
          </w:p>
        </w:tc>
      </w:tr>
      <w:tr w:rsidR="00EA7180" w14:paraId="74CB1087" w14:textId="77777777">
        <w:trPr>
          <w:trHeight w:val="33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2B9" w14:textId="77777777" w:rsidR="00EA7180" w:rsidRDefault="00121804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全套的电气测试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C1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交直流电源输出测试</w:t>
            </w:r>
          </w:p>
          <w:p w14:paraId="1C4F2F35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数模转换测试</w:t>
            </w:r>
          </w:p>
          <w:p w14:paraId="6D30C40A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加热器电阻值及电压测试</w:t>
            </w:r>
          </w:p>
          <w:p w14:paraId="239C51FD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温度测试</w:t>
            </w:r>
          </w:p>
          <w:p w14:paraId="44605A12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等离子测试</w:t>
            </w:r>
          </w:p>
          <w:p w14:paraId="0AB7CDA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漏气率测试</w:t>
            </w:r>
          </w:p>
          <w:p w14:paraId="3D56BA26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真空表校零检测</w:t>
            </w:r>
          </w:p>
          <w:p w14:paraId="0CFD39F4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注射系统测试</w:t>
            </w:r>
          </w:p>
          <w:p w14:paraId="6A5E9AB2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空气压缩机输出测试</w:t>
            </w:r>
          </w:p>
          <w:p w14:paraId="5D4320EF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打印机测试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072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交直流电源输出测试</w:t>
            </w:r>
          </w:p>
          <w:p w14:paraId="40720E60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数模转换测试</w:t>
            </w:r>
          </w:p>
          <w:p w14:paraId="468308D5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加热器电阻值及电压测试</w:t>
            </w:r>
          </w:p>
          <w:p w14:paraId="084809A9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温度测试</w:t>
            </w:r>
          </w:p>
          <w:p w14:paraId="477E96B7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等离子测试</w:t>
            </w:r>
          </w:p>
          <w:p w14:paraId="389EA290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漏气率测试</w:t>
            </w:r>
          </w:p>
          <w:p w14:paraId="2F2BB838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真空表校零检测</w:t>
            </w:r>
          </w:p>
          <w:p w14:paraId="623DF38A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注射系统测试</w:t>
            </w:r>
          </w:p>
          <w:p w14:paraId="0F7406B3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空气压缩机输出测试</w:t>
            </w:r>
          </w:p>
          <w:p w14:paraId="5E8B4A71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打印机测试</w:t>
            </w:r>
          </w:p>
        </w:tc>
      </w:tr>
      <w:tr w:rsidR="00EA7180" w14:paraId="4DF91259" w14:textId="77777777">
        <w:trPr>
          <w:trHeight w:val="12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CEC1" w14:textId="77777777" w:rsidR="00EA7180" w:rsidRDefault="00121804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清洁设备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B83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蒸发盘</w:t>
            </w:r>
          </w:p>
          <w:p w14:paraId="435CEF08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灭菌舱及舱门</w:t>
            </w:r>
          </w:p>
          <w:p w14:paraId="11C5058A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空气过滤网</w:t>
            </w:r>
          </w:p>
          <w:p w14:paraId="2257518C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储水罐及集水瓶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1C02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蒸发盘</w:t>
            </w:r>
          </w:p>
          <w:p w14:paraId="49D988ED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灭菌舱及舱门</w:t>
            </w:r>
          </w:p>
          <w:p w14:paraId="6E52F4B8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空气过滤网</w:t>
            </w:r>
          </w:p>
          <w:p w14:paraId="43D1F0DB" w14:textId="77777777" w:rsidR="00EA7180" w:rsidRDefault="0012180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储水罐及集水瓶</w:t>
            </w:r>
          </w:p>
        </w:tc>
      </w:tr>
    </w:tbl>
    <w:p w14:paraId="6F7DF741" w14:textId="77777777" w:rsidR="00EA7180" w:rsidRDefault="00EA7180"/>
    <w:sectPr w:rsidR="00EA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C3F97" w14:textId="77777777" w:rsidR="00121804" w:rsidRDefault="00121804" w:rsidP="00D74DA9">
      <w:r>
        <w:separator/>
      </w:r>
    </w:p>
  </w:endnote>
  <w:endnote w:type="continuationSeparator" w:id="0">
    <w:p w14:paraId="0D5DB339" w14:textId="77777777" w:rsidR="00121804" w:rsidRDefault="00121804" w:rsidP="00D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06A19" w14:textId="77777777" w:rsidR="00121804" w:rsidRDefault="00121804" w:rsidP="00D74DA9">
      <w:r>
        <w:separator/>
      </w:r>
    </w:p>
  </w:footnote>
  <w:footnote w:type="continuationSeparator" w:id="0">
    <w:p w14:paraId="41388437" w14:textId="77777777" w:rsidR="00121804" w:rsidRDefault="00121804" w:rsidP="00D7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2DE118D4"/>
    <w:rsid w:val="00121804"/>
    <w:rsid w:val="00D74DA9"/>
    <w:rsid w:val="00EA7180"/>
    <w:rsid w:val="05AB0CD8"/>
    <w:rsid w:val="08161CD1"/>
    <w:rsid w:val="10246EEB"/>
    <w:rsid w:val="11811732"/>
    <w:rsid w:val="15A04B3F"/>
    <w:rsid w:val="1C02006A"/>
    <w:rsid w:val="2BAE3DE1"/>
    <w:rsid w:val="2DE118D4"/>
    <w:rsid w:val="43324E9F"/>
    <w:rsid w:val="4C1B2975"/>
    <w:rsid w:val="5BBE331C"/>
    <w:rsid w:val="62B9483E"/>
    <w:rsid w:val="67534028"/>
    <w:rsid w:val="750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sz w:val="24"/>
      <w:szCs w:val="22"/>
    </w:rPr>
  </w:style>
  <w:style w:type="paragraph" w:styleId="a4">
    <w:name w:val="annotation text"/>
    <w:basedOn w:val="a"/>
    <w:uiPriority w:val="99"/>
    <w:unhideWhenUsed/>
    <w:qFormat/>
    <w:pPr>
      <w:jc w:val="left"/>
    </w:pPr>
    <w:rPr>
      <w:rFonts w:ascii="Times New Roman" w:hAnsi="Times New Roman"/>
      <w:kern w:val="0"/>
      <w:sz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正文缩进2格"/>
    <w:basedOn w:val="1"/>
    <w:autoRedefine/>
    <w:qFormat/>
    <w:pPr>
      <w:spacing w:after="120"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">
    <w:name w:val="正文1"/>
    <w:basedOn w:val="a"/>
    <w:autoRedefine/>
    <w:qFormat/>
    <w:pPr>
      <w:spacing w:before="60" w:after="60" w:line="360" w:lineRule="auto"/>
      <w:outlineLvl w:val="6"/>
    </w:pPr>
    <w:rPr>
      <w:rFonts w:ascii="Times New Roman" w:hAnsi="Times New Roman"/>
      <w:sz w:val="24"/>
    </w:rPr>
  </w:style>
  <w:style w:type="table" w:customStyle="1" w:styleId="10">
    <w:name w:val="网格型1"/>
    <w:basedOn w:val="a2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7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74DA9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D7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D74DA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sz w:val="24"/>
      <w:szCs w:val="22"/>
    </w:rPr>
  </w:style>
  <w:style w:type="paragraph" w:styleId="a4">
    <w:name w:val="annotation text"/>
    <w:basedOn w:val="a"/>
    <w:uiPriority w:val="99"/>
    <w:unhideWhenUsed/>
    <w:qFormat/>
    <w:pPr>
      <w:jc w:val="left"/>
    </w:pPr>
    <w:rPr>
      <w:rFonts w:ascii="Times New Roman" w:hAnsi="Times New Roman"/>
      <w:kern w:val="0"/>
      <w:sz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正文缩进2格"/>
    <w:basedOn w:val="1"/>
    <w:autoRedefine/>
    <w:qFormat/>
    <w:pPr>
      <w:spacing w:after="120"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">
    <w:name w:val="正文1"/>
    <w:basedOn w:val="a"/>
    <w:autoRedefine/>
    <w:qFormat/>
    <w:pPr>
      <w:spacing w:before="60" w:after="60" w:line="360" w:lineRule="auto"/>
      <w:outlineLvl w:val="6"/>
    </w:pPr>
    <w:rPr>
      <w:rFonts w:ascii="Times New Roman" w:hAnsi="Times New Roman"/>
      <w:sz w:val="24"/>
    </w:rPr>
  </w:style>
  <w:style w:type="table" w:customStyle="1" w:styleId="10">
    <w:name w:val="网格型1"/>
    <w:basedOn w:val="a2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7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74DA9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D7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D74DA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 心蕾</dc:creator>
  <cp:lastModifiedBy>PC</cp:lastModifiedBy>
  <cp:revision>2</cp:revision>
  <dcterms:created xsi:type="dcterms:W3CDTF">2024-07-02T09:20:00Z</dcterms:created>
  <dcterms:modified xsi:type="dcterms:W3CDTF">2024-07-22T02:57:00Z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CAC7B7865626481A93AAFC2BF5C0AD87_11</vt:lpwstr>
  </property>
</Properties>
</file>