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24" w:rsidRDefault="00945863">
      <w:pPr>
        <w:jc w:val="center"/>
      </w:pPr>
      <w:r>
        <w:t xml:space="preserve">GE </w:t>
      </w:r>
      <w:r w:rsidR="001E304C">
        <w:rPr>
          <w:rFonts w:hint="eastAsia"/>
        </w:rPr>
        <w:t>血管机主机保修</w:t>
      </w:r>
      <w:bookmarkStart w:id="0" w:name="_GoBack"/>
      <w:bookmarkEnd w:id="0"/>
      <w:r>
        <w:rPr>
          <w:rFonts w:hint="eastAsia"/>
        </w:rPr>
        <w:t>服务参数</w:t>
      </w:r>
    </w:p>
    <w:p w:rsidR="008A7624" w:rsidRDefault="00945863">
      <w:r>
        <w:rPr>
          <w:rFonts w:hint="eastAsia"/>
        </w:rPr>
        <w:t>1</w:t>
      </w:r>
      <w:r>
        <w:rPr>
          <w:rFonts w:hint="eastAsia"/>
        </w:rPr>
        <w:tab/>
      </w:r>
      <w:r>
        <w:rPr>
          <w:rFonts w:hint="eastAsia"/>
        </w:rPr>
        <w:t>保修服务内容</w:t>
      </w:r>
    </w:p>
    <w:p w:rsidR="008A7624" w:rsidRDefault="00945863">
      <w:r>
        <w:rPr>
          <w:rFonts w:hint="eastAsia"/>
        </w:rPr>
        <w:t>1.1</w:t>
      </w:r>
      <w:r>
        <w:rPr>
          <w:rFonts w:hint="eastAsia"/>
        </w:rPr>
        <w:tab/>
      </w:r>
      <w:r>
        <w:rPr>
          <w:rFonts w:hint="eastAsia"/>
        </w:rPr>
        <w:t>保修</w:t>
      </w:r>
      <w:r w:rsidR="009046B1">
        <w:rPr>
          <w:rFonts w:hint="eastAsia"/>
        </w:rPr>
        <w:t>范围：</w:t>
      </w:r>
      <w:r w:rsidR="009046B1" w:rsidRPr="009046B1">
        <w:rPr>
          <w:rFonts w:hint="eastAsia"/>
        </w:rPr>
        <w:t>不含球管的</w:t>
      </w:r>
      <w:r>
        <w:rPr>
          <w:rFonts w:hint="eastAsia"/>
        </w:rPr>
        <w:t>血管机主机保修以及该主机下</w:t>
      </w:r>
      <w:r>
        <w:rPr>
          <w:rFonts w:hint="eastAsia"/>
        </w:rPr>
        <w:t>1</w:t>
      </w:r>
      <w:r>
        <w:rPr>
          <w:rFonts w:hint="eastAsia"/>
        </w:rPr>
        <w:t>台</w:t>
      </w:r>
      <w:r>
        <w:rPr>
          <w:rFonts w:hint="eastAsia"/>
        </w:rPr>
        <w:t>AW</w:t>
      </w:r>
      <w:r>
        <w:rPr>
          <w:rFonts w:hint="eastAsia"/>
        </w:rPr>
        <w:t>工作站的保修。</w:t>
      </w:r>
    </w:p>
    <w:p w:rsidR="008A7624" w:rsidRDefault="00945863">
      <w:r>
        <w:rPr>
          <w:rFonts w:hint="eastAsia"/>
        </w:rPr>
        <w:t>1.2</w:t>
      </w:r>
      <w:r>
        <w:rPr>
          <w:rFonts w:hint="eastAsia"/>
        </w:rPr>
        <w:tab/>
      </w:r>
      <w:r>
        <w:rPr>
          <w:rFonts w:hint="eastAsia"/>
        </w:rPr>
        <w:t>投标人须提供设备管理服务</w:t>
      </w:r>
      <w:r>
        <w:rPr>
          <w:rFonts w:hint="eastAsia"/>
        </w:rPr>
        <w:t>,</w:t>
      </w:r>
      <w:r>
        <w:rPr>
          <w:rFonts w:hint="eastAsia"/>
        </w:rPr>
        <w:t>向采购方提供实时的设备维修保养数据和设备运行数据</w:t>
      </w:r>
      <w:r>
        <w:rPr>
          <w:rFonts w:hint="eastAsia"/>
        </w:rPr>
        <w:t>.</w:t>
      </w:r>
      <w:r>
        <w:rPr>
          <w:rFonts w:hint="eastAsia"/>
        </w:rPr>
        <w:t>投标人必须提供具体的技术说明和应用实例</w:t>
      </w:r>
      <w:r>
        <w:rPr>
          <w:rFonts w:hint="eastAsia"/>
        </w:rPr>
        <w:t>.</w:t>
      </w:r>
    </w:p>
    <w:p w:rsidR="008A7624" w:rsidRDefault="00945863">
      <w:r>
        <w:rPr>
          <w:rFonts w:hint="eastAsia"/>
        </w:rPr>
        <w:t>1.3</w:t>
      </w:r>
      <w:r>
        <w:rPr>
          <w:rFonts w:hint="eastAsia"/>
        </w:rPr>
        <w:tab/>
      </w:r>
      <w:r>
        <w:rPr>
          <w:rFonts w:hint="eastAsia"/>
        </w:rPr>
        <w:t>关于血管机设备，投标人提供设备状态，报修情况等信息查询功能。</w:t>
      </w:r>
    </w:p>
    <w:p w:rsidR="008A7624" w:rsidRDefault="00945863">
      <w:r>
        <w:rPr>
          <w:rFonts w:hint="eastAsia"/>
        </w:rPr>
        <w:t>1.4</w:t>
      </w:r>
      <w:r>
        <w:rPr>
          <w:rFonts w:hint="eastAsia"/>
        </w:rPr>
        <w:tab/>
      </w:r>
      <w:r>
        <w:rPr>
          <w:rFonts w:hint="eastAsia"/>
        </w:rPr>
        <w:t>血管机设备运行分析管理</w:t>
      </w:r>
    </w:p>
    <w:p w:rsidR="008A7624" w:rsidRDefault="00945863">
      <w:r>
        <w:rPr>
          <w:rFonts w:hint="eastAsia"/>
        </w:rPr>
        <w:t>1.4.1</w:t>
      </w:r>
      <w:r>
        <w:rPr>
          <w:rFonts w:hint="eastAsia"/>
        </w:rPr>
        <w:tab/>
      </w:r>
      <w:r w:rsidR="00A34B5A" w:rsidRPr="00A34B5A">
        <w:rPr>
          <w:rFonts w:hint="eastAsia"/>
        </w:rPr>
        <w:t>客户可通过登录提供的链接查询血管机设备状态信息，运营分析，绩效分析等功能。</w:t>
      </w:r>
    </w:p>
    <w:p w:rsidR="008A7624" w:rsidRDefault="00945863">
      <w:r>
        <w:rPr>
          <w:rFonts w:hint="eastAsia"/>
        </w:rPr>
        <w:t>1.4.2</w:t>
      </w:r>
      <w:r>
        <w:rPr>
          <w:rFonts w:hint="eastAsia"/>
        </w:rPr>
        <w:tab/>
      </w:r>
      <w:r>
        <w:rPr>
          <w:rFonts w:hint="eastAsia"/>
        </w:rPr>
        <w:t>支持远程服务的记录查询</w:t>
      </w:r>
    </w:p>
    <w:p w:rsidR="008A7624" w:rsidRDefault="00945863">
      <w:r>
        <w:rPr>
          <w:rFonts w:hint="eastAsia"/>
        </w:rPr>
        <w:t>1.5</w:t>
      </w:r>
      <w:r>
        <w:rPr>
          <w:rFonts w:hint="eastAsia"/>
        </w:rPr>
        <w:tab/>
      </w:r>
      <w:r>
        <w:rPr>
          <w:rFonts w:hint="eastAsia"/>
        </w:rPr>
        <w:t>设备维修维护管理</w:t>
      </w:r>
    </w:p>
    <w:p w:rsidR="008A7624" w:rsidRDefault="00945863">
      <w:r>
        <w:rPr>
          <w:rFonts w:hint="eastAsia"/>
        </w:rPr>
        <w:t>1.5.1</w:t>
      </w:r>
      <w:r>
        <w:rPr>
          <w:rFonts w:hint="eastAsia"/>
        </w:rPr>
        <w:tab/>
      </w:r>
      <w:r>
        <w:rPr>
          <w:rFonts w:hint="eastAsia"/>
        </w:rPr>
        <w:t>提供设备维修的历史记录服务报告</w:t>
      </w:r>
    </w:p>
    <w:p w:rsidR="008A7624" w:rsidRDefault="00945863">
      <w:r>
        <w:rPr>
          <w:rFonts w:hint="eastAsia"/>
        </w:rPr>
        <w:t>1.5.2</w:t>
      </w:r>
      <w:r>
        <w:rPr>
          <w:rFonts w:hint="eastAsia"/>
        </w:rPr>
        <w:tab/>
      </w:r>
      <w:r>
        <w:rPr>
          <w:rFonts w:hint="eastAsia"/>
        </w:rPr>
        <w:t>提供设备维护的历史记录服务报告</w:t>
      </w:r>
    </w:p>
    <w:p w:rsidR="008A7624" w:rsidRDefault="00945863">
      <w:r>
        <w:rPr>
          <w:rFonts w:hint="eastAsia"/>
        </w:rPr>
        <w:t>1.5.3</w:t>
      </w:r>
      <w:r>
        <w:rPr>
          <w:rFonts w:hint="eastAsia"/>
        </w:rPr>
        <w:tab/>
      </w:r>
      <w:r>
        <w:rPr>
          <w:rFonts w:hint="eastAsia"/>
        </w:rPr>
        <w:t>设备合同状态查询</w:t>
      </w:r>
    </w:p>
    <w:p w:rsidR="008A7624" w:rsidRDefault="00945863">
      <w:r>
        <w:rPr>
          <w:rFonts w:hint="eastAsia"/>
        </w:rPr>
        <w:t>1.5.4</w:t>
      </w:r>
      <w:r>
        <w:rPr>
          <w:rFonts w:hint="eastAsia"/>
        </w:rPr>
        <w:tab/>
      </w:r>
      <w:r>
        <w:rPr>
          <w:rFonts w:hint="eastAsia"/>
        </w:rPr>
        <w:t>工程师的派工状态</w:t>
      </w:r>
    </w:p>
    <w:p w:rsidR="008A7624" w:rsidRDefault="00945863">
      <w:r>
        <w:rPr>
          <w:rFonts w:hint="eastAsia"/>
        </w:rPr>
        <w:t>1.6</w:t>
      </w:r>
      <w:r>
        <w:rPr>
          <w:rFonts w:hint="eastAsia"/>
        </w:rPr>
        <w:tab/>
      </w:r>
      <w:r>
        <w:rPr>
          <w:rFonts w:hint="eastAsia"/>
        </w:rPr>
        <w:t>合同期内，包含乙方对甲方选送的相关人员提供标准培训。提供</w:t>
      </w:r>
      <w:r>
        <w:rPr>
          <w:rFonts w:hint="eastAsia"/>
        </w:rPr>
        <w:t>1</w:t>
      </w:r>
      <w:r>
        <w:rPr>
          <w:rFonts w:hint="eastAsia"/>
        </w:rPr>
        <w:t>人次</w:t>
      </w:r>
      <w:r>
        <w:rPr>
          <w:rFonts w:hint="eastAsia"/>
        </w:rPr>
        <w:t>/</w:t>
      </w:r>
      <w:r>
        <w:rPr>
          <w:rFonts w:hint="eastAsia"/>
        </w:rPr>
        <w:t>年的相关设备标准培训（临床课堂培训），</w:t>
      </w:r>
      <w:r>
        <w:rPr>
          <w:rFonts w:hint="eastAsia"/>
        </w:rPr>
        <w:t>3</w:t>
      </w:r>
      <w:r>
        <w:rPr>
          <w:rFonts w:hint="eastAsia"/>
        </w:rPr>
        <w:t>年共</w:t>
      </w:r>
      <w:r>
        <w:rPr>
          <w:rFonts w:hint="eastAsia"/>
        </w:rPr>
        <w:t>3</w:t>
      </w:r>
      <w:r>
        <w:rPr>
          <w:rFonts w:hint="eastAsia"/>
        </w:rPr>
        <w:t>次。</w:t>
      </w:r>
    </w:p>
    <w:p w:rsidR="008A7624" w:rsidRDefault="00945863">
      <w:r>
        <w:rPr>
          <w:rFonts w:hint="eastAsia"/>
        </w:rPr>
        <w:t>2</w:t>
      </w:r>
      <w:r>
        <w:rPr>
          <w:rFonts w:hint="eastAsia"/>
        </w:rPr>
        <w:tab/>
      </w:r>
      <w:r>
        <w:rPr>
          <w:rFonts w:hint="eastAsia"/>
        </w:rPr>
        <w:t>保修服务要求</w:t>
      </w:r>
    </w:p>
    <w:p w:rsidR="008A7624" w:rsidRDefault="00945863">
      <w:r>
        <w:rPr>
          <w:rFonts w:hint="eastAsia"/>
        </w:rPr>
        <w:t>2.1</w:t>
      </w:r>
      <w:r>
        <w:rPr>
          <w:rFonts w:hint="eastAsia"/>
        </w:rPr>
        <w:tab/>
      </w:r>
      <w:r>
        <w:rPr>
          <w:rFonts w:hint="eastAsia"/>
        </w:rPr>
        <w:t>服务期内，接到医院故障通知时随叫随到，全天候电话响应，响应时间≤</w:t>
      </w:r>
      <w:r>
        <w:rPr>
          <w:rFonts w:hint="eastAsia"/>
        </w:rPr>
        <w:t>2</w:t>
      </w:r>
      <w:r>
        <w:rPr>
          <w:rFonts w:hint="eastAsia"/>
        </w:rPr>
        <w:t>小时，工程师应在</w:t>
      </w:r>
      <w:r>
        <w:rPr>
          <w:rFonts w:hint="eastAsia"/>
        </w:rPr>
        <w:t>48</w:t>
      </w:r>
      <w:r>
        <w:rPr>
          <w:rFonts w:hint="eastAsia"/>
        </w:rPr>
        <w:t>小时内到达现场（包括节假日）</w:t>
      </w:r>
    </w:p>
    <w:p w:rsidR="008A7624" w:rsidRDefault="00945863">
      <w:r>
        <w:rPr>
          <w:rFonts w:hint="eastAsia"/>
        </w:rPr>
        <w:t>2.2</w:t>
      </w:r>
      <w:r>
        <w:rPr>
          <w:rFonts w:hint="eastAsia"/>
        </w:rPr>
        <w:tab/>
      </w:r>
      <w:r>
        <w:rPr>
          <w:rFonts w:hint="eastAsia"/>
        </w:rPr>
        <w:t>开机率能达到</w:t>
      </w:r>
      <w:r>
        <w:rPr>
          <w:rFonts w:hint="eastAsia"/>
        </w:rPr>
        <w:t>95%</w:t>
      </w:r>
      <w:r>
        <w:rPr>
          <w:rFonts w:hint="eastAsia"/>
        </w:rPr>
        <w:t>。</w:t>
      </w:r>
    </w:p>
    <w:p w:rsidR="008A7624" w:rsidRDefault="00945863">
      <w:r>
        <w:rPr>
          <w:rFonts w:hint="eastAsia"/>
        </w:rPr>
        <w:t>2.3</w:t>
      </w:r>
      <w:r>
        <w:rPr>
          <w:rFonts w:hint="eastAsia"/>
        </w:rPr>
        <w:tab/>
      </w:r>
      <w:r>
        <w:rPr>
          <w:rFonts w:hint="eastAsia"/>
        </w:rPr>
        <w:t>能提供血管机远程监控和预警服务，提供相关硬件与软件配置说明及运行机制。</w:t>
      </w:r>
    </w:p>
    <w:p w:rsidR="008A7624" w:rsidRDefault="00945863">
      <w:r>
        <w:rPr>
          <w:rFonts w:hint="eastAsia"/>
        </w:rPr>
        <w:t>2.3.1</w:t>
      </w:r>
      <w:r>
        <w:rPr>
          <w:rFonts w:hint="eastAsia"/>
        </w:rPr>
        <w:tab/>
      </w:r>
      <w:r>
        <w:rPr>
          <w:rFonts w:hint="eastAsia"/>
        </w:rPr>
        <w:t>不间断远程监测设备系统运行状况。</w:t>
      </w:r>
    </w:p>
    <w:p w:rsidR="008A7624" w:rsidRDefault="00945863">
      <w:r>
        <w:rPr>
          <w:rFonts w:hint="eastAsia"/>
        </w:rPr>
        <w:t>2.3.2</w:t>
      </w:r>
      <w:r>
        <w:rPr>
          <w:rFonts w:hint="eastAsia"/>
        </w:rPr>
        <w:tab/>
      </w:r>
      <w:r>
        <w:rPr>
          <w:rFonts w:hint="eastAsia"/>
        </w:rPr>
        <w:t>远程监测设备运行，提供自动预警。</w:t>
      </w:r>
    </w:p>
    <w:p w:rsidR="008A7624" w:rsidRDefault="00945863">
      <w:r>
        <w:rPr>
          <w:rFonts w:hint="eastAsia"/>
        </w:rPr>
        <w:t>2.3.3</w:t>
      </w:r>
      <w:r>
        <w:rPr>
          <w:rFonts w:hint="eastAsia"/>
        </w:rPr>
        <w:tab/>
      </w:r>
      <w:r>
        <w:rPr>
          <w:rFonts w:hint="eastAsia"/>
        </w:rPr>
        <w:t>能提供机器运行效率分析，须提供案例证据</w:t>
      </w:r>
    </w:p>
    <w:p w:rsidR="008A7624" w:rsidRDefault="00945863">
      <w:r>
        <w:rPr>
          <w:rFonts w:hint="eastAsia"/>
        </w:rPr>
        <w:t>2.4</w:t>
      </w:r>
      <w:r>
        <w:rPr>
          <w:rFonts w:hint="eastAsia"/>
        </w:rPr>
        <w:tab/>
      </w:r>
      <w:r>
        <w:rPr>
          <w:rFonts w:hint="eastAsia"/>
        </w:rPr>
        <w:t>服务期内，每年提供设备定期保养</w:t>
      </w:r>
      <w:r>
        <w:rPr>
          <w:rFonts w:hint="eastAsia"/>
        </w:rPr>
        <w:t>4</w:t>
      </w:r>
      <w:r>
        <w:rPr>
          <w:rFonts w:hint="eastAsia"/>
        </w:rPr>
        <w:t>次（其中包含一次深度保养，能够对血管机设备做预防性维护及部件焕新），对设备每年提供</w:t>
      </w:r>
      <w:r>
        <w:rPr>
          <w:rFonts w:hint="eastAsia"/>
        </w:rPr>
        <w:t>4</w:t>
      </w:r>
      <w:r>
        <w:rPr>
          <w:rFonts w:hint="eastAsia"/>
        </w:rPr>
        <w:t>次定期维护、保养，计划性定期的维修服务检测包括设备清洁、性能测试及校准、必要的机械或电气的检查，以及非紧急性质的补救性维修，并定期对设备的数据进行备份，确保系统能按照制造商的产品规格运行的标准来维修，并提供符合原厂技术要求的保养报告。定期维护服务间隔进行，具体内容包括：（</w:t>
      </w:r>
      <w:r>
        <w:rPr>
          <w:rFonts w:hint="eastAsia"/>
        </w:rPr>
        <w:t>1</w:t>
      </w:r>
      <w:r>
        <w:rPr>
          <w:rFonts w:hint="eastAsia"/>
        </w:rPr>
        <w:t>）系统基本情况检查</w:t>
      </w:r>
      <w:r>
        <w:rPr>
          <w:rFonts w:hint="eastAsia"/>
        </w:rPr>
        <w:t>;</w:t>
      </w:r>
      <w:r>
        <w:rPr>
          <w:rFonts w:hint="eastAsia"/>
        </w:rPr>
        <w:t>（</w:t>
      </w:r>
      <w:r>
        <w:rPr>
          <w:rFonts w:hint="eastAsia"/>
        </w:rPr>
        <w:t>2</w:t>
      </w:r>
      <w:r>
        <w:rPr>
          <w:rFonts w:hint="eastAsia"/>
        </w:rPr>
        <w:t>）图像质量检查</w:t>
      </w:r>
      <w:r>
        <w:rPr>
          <w:rFonts w:hint="eastAsia"/>
        </w:rPr>
        <w:t>;</w:t>
      </w:r>
      <w:r>
        <w:rPr>
          <w:rFonts w:hint="eastAsia"/>
        </w:rPr>
        <w:t>（</w:t>
      </w:r>
      <w:r>
        <w:rPr>
          <w:rFonts w:hint="eastAsia"/>
        </w:rPr>
        <w:t>3</w:t>
      </w:r>
      <w:r>
        <w:rPr>
          <w:rFonts w:hint="eastAsia"/>
        </w:rPr>
        <w:t>）球管使用情况检查</w:t>
      </w:r>
      <w:r>
        <w:rPr>
          <w:rFonts w:hint="eastAsia"/>
        </w:rPr>
        <w:t>;</w:t>
      </w:r>
      <w:r>
        <w:rPr>
          <w:rFonts w:hint="eastAsia"/>
        </w:rPr>
        <w:t>（</w:t>
      </w:r>
      <w:r>
        <w:rPr>
          <w:rFonts w:hint="eastAsia"/>
        </w:rPr>
        <w:t>4</w:t>
      </w:r>
      <w:r>
        <w:rPr>
          <w:rFonts w:hint="eastAsia"/>
        </w:rPr>
        <w:t>）软件等等。</w:t>
      </w:r>
    </w:p>
    <w:p w:rsidR="008A7624" w:rsidRDefault="00945863">
      <w:r>
        <w:rPr>
          <w:rFonts w:hint="eastAsia"/>
        </w:rPr>
        <w:lastRenderedPageBreak/>
        <w:t>2.5</w:t>
      </w:r>
      <w:r>
        <w:rPr>
          <w:rFonts w:hint="eastAsia"/>
        </w:rPr>
        <w:tab/>
      </w:r>
      <w:r>
        <w:rPr>
          <w:rFonts w:hint="eastAsia"/>
        </w:rPr>
        <w:t>设备定期保养包含但不限于如下项目：设备清洁、系统性能测试及校准、必要的电气环境检测等。</w:t>
      </w:r>
    </w:p>
    <w:p w:rsidR="008A7624" w:rsidRDefault="00945863">
      <w:r>
        <w:rPr>
          <w:rFonts w:hint="eastAsia"/>
        </w:rPr>
        <w:t>2.6</w:t>
      </w:r>
      <w:r>
        <w:rPr>
          <w:rFonts w:hint="eastAsia"/>
        </w:rPr>
        <w:tab/>
      </w:r>
      <w:r>
        <w:rPr>
          <w:rFonts w:hint="eastAsia"/>
        </w:rPr>
        <w:t>具有电气环境保障团队和设备，能够检测包括但不限于电网质量、电磁干扰、环境腐蚀气体与震动等。要求提供仪器资料、检测报告样本作证明。</w:t>
      </w:r>
    </w:p>
    <w:p w:rsidR="008A7624" w:rsidRDefault="00945863">
      <w:r>
        <w:rPr>
          <w:rFonts w:hint="eastAsia"/>
        </w:rPr>
        <w:t>3</w:t>
      </w:r>
      <w:r>
        <w:rPr>
          <w:rFonts w:hint="eastAsia"/>
        </w:rPr>
        <w:tab/>
      </w:r>
      <w:r>
        <w:rPr>
          <w:rFonts w:hint="eastAsia"/>
        </w:rPr>
        <w:t>投标人资格和条件要求</w:t>
      </w:r>
    </w:p>
    <w:p w:rsidR="008A7624" w:rsidRDefault="00945863">
      <w:r>
        <w:rPr>
          <w:rFonts w:hint="eastAsia"/>
        </w:rPr>
        <w:t>3.1</w:t>
      </w:r>
      <w:r>
        <w:rPr>
          <w:rFonts w:hint="eastAsia"/>
        </w:rPr>
        <w:tab/>
      </w:r>
      <w:r>
        <w:rPr>
          <w:rFonts w:hint="eastAsia"/>
        </w:rPr>
        <w:t>投标人须具有独立法人资格</w:t>
      </w:r>
    </w:p>
    <w:p w:rsidR="008A7624" w:rsidRDefault="00945863">
      <w:r>
        <w:rPr>
          <w:rFonts w:hint="eastAsia"/>
        </w:rPr>
        <w:t>3.2</w:t>
      </w:r>
      <w:r>
        <w:rPr>
          <w:rFonts w:hint="eastAsia"/>
        </w:rPr>
        <w:tab/>
      </w:r>
      <w:r>
        <w:rPr>
          <w:rFonts w:hint="eastAsia"/>
        </w:rPr>
        <w:t>投标人可以提供临床服务支持：</w:t>
      </w:r>
    </w:p>
    <w:p w:rsidR="008A7624" w:rsidRDefault="00945863">
      <w:r>
        <w:rPr>
          <w:rFonts w:hint="eastAsia"/>
        </w:rPr>
        <w:t>1)</w:t>
      </w:r>
      <w:r>
        <w:rPr>
          <w:rFonts w:hint="eastAsia"/>
        </w:rPr>
        <w:t>远程应用指导电话</w:t>
      </w:r>
      <w:r>
        <w:rPr>
          <w:rFonts w:hint="eastAsia"/>
        </w:rPr>
        <w:t>/</w:t>
      </w:r>
      <w:r>
        <w:rPr>
          <w:rFonts w:hint="eastAsia"/>
        </w:rPr>
        <w:t>微信支持</w:t>
      </w:r>
      <w:r>
        <w:rPr>
          <w:rFonts w:hint="eastAsia"/>
        </w:rPr>
        <w:t>/TVA</w:t>
      </w:r>
      <w:r>
        <w:rPr>
          <w:rFonts w:hint="eastAsia"/>
        </w:rPr>
        <w:t>支持</w:t>
      </w:r>
    </w:p>
    <w:p w:rsidR="008A7624" w:rsidRDefault="00945863">
      <w:r>
        <w:rPr>
          <w:rFonts w:hint="eastAsia"/>
        </w:rPr>
        <w:t>2)</w:t>
      </w:r>
      <w:r>
        <w:rPr>
          <w:rFonts w:hint="eastAsia"/>
        </w:rPr>
        <w:t>网络课堂教学</w:t>
      </w:r>
    </w:p>
    <w:p w:rsidR="008A7624" w:rsidRDefault="008922C5">
      <w:r>
        <w:rPr>
          <w:rFonts w:hint="eastAsia"/>
        </w:rPr>
        <w:t>3.3</w:t>
      </w:r>
      <w:r w:rsidR="00945863">
        <w:rPr>
          <w:rFonts w:hint="eastAsia"/>
        </w:rPr>
        <w:tab/>
      </w:r>
      <w:r w:rsidR="00945863">
        <w:rPr>
          <w:rFonts w:hint="eastAsia"/>
        </w:rPr>
        <w:t>投标人必须在全国有</w:t>
      </w:r>
      <w:r w:rsidR="00945863">
        <w:rPr>
          <w:rFonts w:hint="eastAsia"/>
        </w:rPr>
        <w:t>&gt;5</w:t>
      </w:r>
      <w:r w:rsidR="00945863">
        <w:rPr>
          <w:rFonts w:hint="eastAsia"/>
        </w:rPr>
        <w:t>名具备原厂认证同机型维修资质证的人员。</w:t>
      </w:r>
    </w:p>
    <w:p w:rsidR="008A7624" w:rsidRDefault="008922C5">
      <w:r w:rsidRPr="008922C5">
        <w:rPr>
          <w:rFonts w:ascii="Calibri" w:eastAsia="Calibri" w:hAnsi="Calibri" w:cs="Calibri"/>
        </w:rPr>
        <w:t>*</w:t>
      </w:r>
      <w:r>
        <w:rPr>
          <w:rFonts w:hint="eastAsia"/>
        </w:rPr>
        <w:t>3.4</w:t>
      </w:r>
      <w:r w:rsidR="00945863">
        <w:rPr>
          <w:rFonts w:hint="eastAsia"/>
        </w:rPr>
        <w:tab/>
      </w:r>
      <w:r w:rsidR="00945863">
        <w:rPr>
          <w:rFonts w:hint="eastAsia"/>
        </w:rPr>
        <w:t>投标人须有能力提供全新原装球管，必须为全新原装球管，且球管具有</w:t>
      </w:r>
      <w:r w:rsidR="00945863">
        <w:rPr>
          <w:rFonts w:hint="eastAsia"/>
        </w:rPr>
        <w:t>CFDA</w:t>
      </w:r>
      <w:r w:rsidR="00945863">
        <w:rPr>
          <w:rFonts w:hint="eastAsia"/>
        </w:rPr>
        <w:t>注册证，且注册证在有效期内；如没有单独球管注册证，须提供整机注册证。球管经过</w:t>
      </w:r>
      <w:r w:rsidR="00A040AF">
        <w:rPr>
          <w:rFonts w:hint="eastAsia"/>
        </w:rPr>
        <w:t>DSA</w:t>
      </w:r>
      <w:r w:rsidR="00945863">
        <w:rPr>
          <w:rFonts w:hint="eastAsia"/>
        </w:rPr>
        <w:t>整机匹配性测试合格</w:t>
      </w:r>
      <w:r w:rsidR="00F668FC">
        <w:rPr>
          <w:rFonts w:hint="eastAsia"/>
        </w:rPr>
        <w:t>（提供相关证明材料）。</w:t>
      </w:r>
    </w:p>
    <w:p w:rsidR="008A7624" w:rsidRDefault="008922C5">
      <w:r>
        <w:rPr>
          <w:rFonts w:hint="eastAsia"/>
        </w:rPr>
        <w:t>3.5</w:t>
      </w:r>
      <w:r w:rsidR="00945863">
        <w:rPr>
          <w:rFonts w:hint="eastAsia"/>
        </w:rPr>
        <w:tab/>
      </w:r>
      <w:r w:rsidR="00945863">
        <w:rPr>
          <w:rFonts w:hint="eastAsia"/>
        </w:rPr>
        <w:t>要求投标人具有更换和进口球管的能力，提供一年内进口球管的报关单，以作证明。</w:t>
      </w:r>
    </w:p>
    <w:p w:rsidR="008A7624" w:rsidRDefault="008922C5">
      <w:r>
        <w:rPr>
          <w:rFonts w:hint="eastAsia"/>
        </w:rPr>
        <w:t>3.6</w:t>
      </w:r>
      <w:r w:rsidR="00945863">
        <w:rPr>
          <w:rFonts w:hint="eastAsia"/>
        </w:rPr>
        <w:tab/>
      </w:r>
      <w:r w:rsidR="00945863">
        <w:rPr>
          <w:rFonts w:hint="eastAsia"/>
        </w:rPr>
        <w:t>投标人具有全新进口原厂配套</w:t>
      </w:r>
      <w:r w:rsidR="00945863">
        <w:t>DSA</w:t>
      </w:r>
      <w:r w:rsidR="00945863">
        <w:rPr>
          <w:rFonts w:hint="eastAsia"/>
        </w:rPr>
        <w:t>探测器更换的能力。</w:t>
      </w:r>
    </w:p>
    <w:p w:rsidR="008A7624" w:rsidRDefault="008922C5">
      <w:r>
        <w:rPr>
          <w:rFonts w:hint="eastAsia"/>
        </w:rPr>
        <w:t>3.7</w:t>
      </w:r>
      <w:r w:rsidR="00945863">
        <w:rPr>
          <w:rFonts w:hint="eastAsia"/>
        </w:rPr>
        <w:tab/>
      </w:r>
      <w:r w:rsidR="00945863">
        <w:rPr>
          <w:rFonts w:hint="eastAsia"/>
        </w:rPr>
        <w:t>投标人配备的省内工程师有权限访问原厂的全球维修经验数据库，能提供有效的访问用户名供核实。</w:t>
      </w:r>
    </w:p>
    <w:p w:rsidR="008A7624" w:rsidRDefault="008922C5">
      <w:r>
        <w:rPr>
          <w:rFonts w:hint="eastAsia"/>
        </w:rPr>
        <w:t>3.8</w:t>
      </w:r>
      <w:r w:rsidR="00945863">
        <w:rPr>
          <w:rFonts w:hint="eastAsia"/>
        </w:rPr>
        <w:tab/>
      </w:r>
      <w:r w:rsidR="00945863">
        <w:rPr>
          <w:rFonts w:hint="eastAsia"/>
        </w:rPr>
        <w:t>国内拥有专业的技术支持团队超过</w:t>
      </w:r>
      <w:r w:rsidR="00945863">
        <w:rPr>
          <w:rFonts w:hint="eastAsia"/>
        </w:rPr>
        <w:t>10</w:t>
      </w:r>
      <w:r w:rsidR="00945863">
        <w:rPr>
          <w:rFonts w:hint="eastAsia"/>
        </w:rPr>
        <w:t>年并且≥</w:t>
      </w:r>
      <w:r w:rsidR="00945863">
        <w:rPr>
          <w:rFonts w:hint="eastAsia"/>
        </w:rPr>
        <w:t>3</w:t>
      </w:r>
      <w:r w:rsidR="00945863">
        <w:rPr>
          <w:rFonts w:hint="eastAsia"/>
        </w:rPr>
        <w:t>人，提供姓名，具有原厂授权资质证，且在考核合格有效期内。保证能够随时取得设备生产者研发和工厂的技术、物力支持。</w:t>
      </w:r>
    </w:p>
    <w:p w:rsidR="008A7624" w:rsidRDefault="00945863">
      <w:r>
        <w:rPr>
          <w:rFonts w:hint="eastAsia"/>
        </w:rPr>
        <w:t>4</w:t>
      </w:r>
      <w:r>
        <w:rPr>
          <w:rFonts w:hint="eastAsia"/>
        </w:rPr>
        <w:tab/>
      </w:r>
      <w:r w:rsidR="008922C5" w:rsidRPr="008922C5">
        <w:rPr>
          <w:rFonts w:hint="eastAsia"/>
        </w:rPr>
        <w:t>投标人要</w:t>
      </w:r>
      <w:r w:rsidR="008922C5">
        <w:rPr>
          <w:rFonts w:hint="eastAsia"/>
        </w:rPr>
        <w:t>具</w:t>
      </w:r>
      <w:r w:rsidR="008922C5" w:rsidRPr="008922C5">
        <w:rPr>
          <w:rFonts w:hint="eastAsia"/>
        </w:rPr>
        <w:t>有独立完成</w:t>
      </w:r>
      <w:r w:rsidR="008922C5" w:rsidRPr="008922C5">
        <w:rPr>
          <w:rFonts w:hint="eastAsia"/>
        </w:rPr>
        <w:t xml:space="preserve">GE </w:t>
      </w:r>
      <w:r w:rsidR="008922C5" w:rsidRPr="008922C5">
        <w:t>DSA</w:t>
      </w:r>
      <w:r w:rsidR="008922C5" w:rsidRPr="008922C5">
        <w:rPr>
          <w:rFonts w:hint="eastAsia"/>
        </w:rPr>
        <w:t>或同类型机型</w:t>
      </w:r>
      <w:r w:rsidR="008922C5">
        <w:rPr>
          <w:rFonts w:hint="eastAsia"/>
        </w:rPr>
        <w:t>的</w:t>
      </w:r>
      <w:r w:rsidR="008922C5" w:rsidRPr="008922C5">
        <w:rPr>
          <w:rFonts w:hint="eastAsia"/>
        </w:rPr>
        <w:t>设备维修、保养、装配、调试能力</w:t>
      </w:r>
      <w:r w:rsidR="008922C5">
        <w:rPr>
          <w:rFonts w:hint="eastAsia"/>
        </w:rPr>
        <w:t>。</w:t>
      </w:r>
    </w:p>
    <w:p w:rsidR="008A7624" w:rsidRDefault="008922C5">
      <w:r>
        <w:rPr>
          <w:rFonts w:hint="eastAsia"/>
        </w:rPr>
        <w:t>4.1</w:t>
      </w:r>
      <w:r w:rsidR="00945863">
        <w:rPr>
          <w:rFonts w:hint="eastAsia"/>
        </w:rPr>
        <w:tab/>
      </w:r>
      <w:r w:rsidR="00945863">
        <w:rPr>
          <w:rFonts w:hint="eastAsia"/>
        </w:rPr>
        <w:t>为了便于及时备件供应，投标人必须设有零备件仓库，便于备件的及时供应。</w:t>
      </w:r>
    </w:p>
    <w:p w:rsidR="008A7624" w:rsidRDefault="008922C5">
      <w:r>
        <w:rPr>
          <w:rFonts w:hint="eastAsia"/>
        </w:rPr>
        <w:t>4.2</w:t>
      </w:r>
      <w:r w:rsidR="00945863">
        <w:rPr>
          <w:rFonts w:hint="eastAsia"/>
        </w:rPr>
        <w:tab/>
      </w:r>
      <w:r w:rsidR="00945863">
        <w:rPr>
          <w:rFonts w:hint="eastAsia"/>
        </w:rPr>
        <w:t>投标人配备有维修保养设备的全职的应用培训专家</w:t>
      </w:r>
      <w:r w:rsidR="00945863">
        <w:rPr>
          <w:rFonts w:hint="eastAsia"/>
        </w:rPr>
        <w:t>&gt;=1</w:t>
      </w:r>
      <w:r w:rsidR="00945863">
        <w:rPr>
          <w:rFonts w:hint="eastAsia"/>
        </w:rPr>
        <w:t>人，能以现场的和远程的形式，提供临床扫描、图像处理和相应业务拓展的专业支持。</w:t>
      </w:r>
    </w:p>
    <w:p w:rsidR="008A7624" w:rsidRDefault="008922C5">
      <w:r>
        <w:rPr>
          <w:rFonts w:hint="eastAsia"/>
        </w:rPr>
        <w:t>4.3</w:t>
      </w:r>
      <w:r w:rsidR="00945863">
        <w:rPr>
          <w:rFonts w:hint="eastAsia"/>
        </w:rPr>
        <w:tab/>
      </w:r>
      <w:r w:rsidR="00945863">
        <w:rPr>
          <w:rFonts w:hint="eastAsia"/>
        </w:rPr>
        <w:t>投标人须具有经校正的所维修保修保养设备的专业维修工具、仪器，并提供序列号和需校正的工具仪器的校正记录文件。</w:t>
      </w:r>
    </w:p>
    <w:p w:rsidR="008A7624" w:rsidRDefault="008922C5">
      <w:r>
        <w:rPr>
          <w:rFonts w:hint="eastAsia"/>
        </w:rPr>
        <w:t>4.4</w:t>
      </w:r>
      <w:r w:rsidR="00945863">
        <w:rPr>
          <w:rFonts w:hint="eastAsia"/>
        </w:rPr>
        <w:tab/>
      </w:r>
      <w:r w:rsidR="00945863">
        <w:rPr>
          <w:rFonts w:hint="eastAsia"/>
        </w:rPr>
        <w:t>投标人须具相关专用工具和设备，并提供相应资料证明。</w:t>
      </w:r>
    </w:p>
    <w:p w:rsidR="008A7624" w:rsidRDefault="00945863">
      <w:r>
        <w:rPr>
          <w:rFonts w:hint="eastAsia"/>
        </w:rPr>
        <w:t>4.</w:t>
      </w:r>
      <w:r w:rsidR="008922C5">
        <w:rPr>
          <w:rFonts w:hint="eastAsia"/>
        </w:rPr>
        <w:t>4.1</w:t>
      </w:r>
      <w:r>
        <w:rPr>
          <w:rFonts w:hint="eastAsia"/>
        </w:rPr>
        <w:tab/>
        <w:t>Tube</w:t>
      </w:r>
      <w:r>
        <w:rPr>
          <w:rFonts w:hint="eastAsia"/>
        </w:rPr>
        <w:t>高压检测工具（</w:t>
      </w:r>
      <w:r>
        <w:rPr>
          <w:rFonts w:hint="eastAsia"/>
        </w:rPr>
        <w:t>HV Bleeder Package</w:t>
      </w:r>
      <w:r>
        <w:rPr>
          <w:rFonts w:hint="eastAsia"/>
        </w:rPr>
        <w:t>）≥</w:t>
      </w:r>
      <w:r>
        <w:rPr>
          <w:rFonts w:hint="eastAsia"/>
        </w:rPr>
        <w:t>1</w:t>
      </w:r>
      <w:r>
        <w:rPr>
          <w:rFonts w:hint="eastAsia"/>
        </w:rPr>
        <w:t>套，提供</w:t>
      </w:r>
      <w:r>
        <w:rPr>
          <w:rFonts w:hint="eastAsia"/>
        </w:rPr>
        <w:t>X</w:t>
      </w:r>
      <w:r>
        <w:rPr>
          <w:rFonts w:hint="eastAsia"/>
        </w:rPr>
        <w:t>射线剂量监测，符合出厂标准</w:t>
      </w:r>
    </w:p>
    <w:p w:rsidR="008A7624" w:rsidRDefault="00945863">
      <w:r>
        <w:rPr>
          <w:rFonts w:hint="eastAsia"/>
        </w:rPr>
        <w:t>4.</w:t>
      </w:r>
      <w:r w:rsidR="008922C5">
        <w:rPr>
          <w:rFonts w:hint="eastAsia"/>
        </w:rPr>
        <w:t>4.2</w:t>
      </w:r>
      <w:r>
        <w:rPr>
          <w:rFonts w:hint="eastAsia"/>
        </w:rPr>
        <w:tab/>
      </w:r>
      <w:r>
        <w:rPr>
          <w:rFonts w:hint="eastAsia"/>
        </w:rPr>
        <w:t>投标人工程师须具有静电防护工具</w:t>
      </w:r>
      <w:r>
        <w:rPr>
          <w:rFonts w:hint="eastAsia"/>
        </w:rPr>
        <w:t>1</w:t>
      </w:r>
      <w:r>
        <w:rPr>
          <w:rFonts w:hint="eastAsia"/>
        </w:rPr>
        <w:t>套和相应安全防护用品，保证服务过程的安全性。</w:t>
      </w:r>
    </w:p>
    <w:p w:rsidR="008A7624" w:rsidRDefault="00945863">
      <w:r>
        <w:rPr>
          <w:rFonts w:hint="eastAsia"/>
        </w:rPr>
        <w:t>4.</w:t>
      </w:r>
      <w:r w:rsidR="008922C5">
        <w:rPr>
          <w:rFonts w:hint="eastAsia"/>
        </w:rPr>
        <w:t>4.3</w:t>
      </w:r>
      <w:r>
        <w:rPr>
          <w:rFonts w:hint="eastAsia"/>
        </w:rPr>
        <w:tab/>
      </w:r>
      <w:r>
        <w:rPr>
          <w:rFonts w:hint="eastAsia"/>
        </w:rPr>
        <w:t>投标人所有更换的零部件必须经上述所有维修保修保养设备的原厂认证</w:t>
      </w:r>
      <w:r>
        <w:rPr>
          <w:rFonts w:hint="eastAsia"/>
        </w:rPr>
        <w:t>/</w:t>
      </w:r>
      <w:r>
        <w:rPr>
          <w:rFonts w:hint="eastAsia"/>
        </w:rPr>
        <w:t>测试合格。</w:t>
      </w:r>
    </w:p>
    <w:p w:rsidR="008A7624" w:rsidRDefault="008922C5">
      <w:r>
        <w:rPr>
          <w:rFonts w:hint="eastAsia"/>
        </w:rPr>
        <w:t>4.4</w:t>
      </w:r>
      <w:r w:rsidR="00945863">
        <w:rPr>
          <w:rFonts w:hint="eastAsia"/>
        </w:rPr>
        <w:t>.4</w:t>
      </w:r>
      <w:r w:rsidR="00945863">
        <w:rPr>
          <w:rFonts w:hint="eastAsia"/>
        </w:rPr>
        <w:tab/>
      </w:r>
      <w:r w:rsidR="00945863">
        <w:rPr>
          <w:rFonts w:hint="eastAsia"/>
        </w:rPr>
        <w:t>投标人必须具备近</w:t>
      </w:r>
      <w:r w:rsidR="00945863">
        <w:rPr>
          <w:rFonts w:hint="eastAsia"/>
        </w:rPr>
        <w:t>2</w:t>
      </w:r>
      <w:r w:rsidR="00945863">
        <w:rPr>
          <w:rFonts w:hint="eastAsia"/>
        </w:rPr>
        <w:t>年国内与此招标同一机型系列在保医院</w:t>
      </w:r>
      <w:r w:rsidR="00945863">
        <w:rPr>
          <w:rFonts w:hint="eastAsia"/>
        </w:rPr>
        <w:t>&gt;10</w:t>
      </w:r>
      <w:r w:rsidR="00945863">
        <w:rPr>
          <w:rFonts w:hint="eastAsia"/>
        </w:rPr>
        <w:t>个，提供详细名单。</w:t>
      </w:r>
    </w:p>
    <w:p w:rsidR="008A7624" w:rsidRDefault="008922C5">
      <w:r>
        <w:rPr>
          <w:rFonts w:hint="eastAsia"/>
        </w:rPr>
        <w:lastRenderedPageBreak/>
        <w:t>4.5</w:t>
      </w:r>
      <w:r w:rsidR="00945863">
        <w:rPr>
          <w:rFonts w:hint="eastAsia"/>
        </w:rPr>
        <w:tab/>
      </w:r>
      <w:r w:rsidR="00945863">
        <w:rPr>
          <w:rFonts w:hint="eastAsia"/>
        </w:rPr>
        <w:t>投标人必须具备</w:t>
      </w:r>
      <w:r w:rsidR="00945863">
        <w:rPr>
          <w:rFonts w:hint="eastAsia"/>
        </w:rPr>
        <w:t>400</w:t>
      </w:r>
      <w:r w:rsidR="00945863">
        <w:rPr>
          <w:rFonts w:hint="eastAsia"/>
        </w:rPr>
        <w:t>客户服务专线电话，每年</w:t>
      </w:r>
      <w:r w:rsidR="00945863">
        <w:rPr>
          <w:rFonts w:hint="eastAsia"/>
        </w:rPr>
        <w:t>365</w:t>
      </w:r>
      <w:r w:rsidR="00945863">
        <w:rPr>
          <w:rFonts w:hint="eastAsia"/>
        </w:rPr>
        <w:t>天开通，并有</w:t>
      </w:r>
      <w:r w:rsidR="00945863">
        <w:rPr>
          <w:rFonts w:hint="eastAsia"/>
        </w:rPr>
        <w:t>10</w:t>
      </w:r>
      <w:r w:rsidR="00945863">
        <w:rPr>
          <w:rFonts w:hint="eastAsia"/>
        </w:rPr>
        <w:t>人以上专人接听，每天开通服务时间不少于</w:t>
      </w:r>
      <w:r w:rsidR="00945863">
        <w:rPr>
          <w:rFonts w:hint="eastAsia"/>
        </w:rPr>
        <w:t>14</w:t>
      </w:r>
      <w:r w:rsidR="00945863">
        <w:rPr>
          <w:rFonts w:hint="eastAsia"/>
        </w:rPr>
        <w:t>小时。</w:t>
      </w:r>
    </w:p>
    <w:p w:rsidR="008A7624" w:rsidRDefault="008922C5">
      <w:r w:rsidRPr="008922C5">
        <w:rPr>
          <w:rFonts w:ascii="Calibri" w:eastAsia="Calibri" w:hAnsi="Calibri" w:cs="Calibri"/>
        </w:rPr>
        <w:t>*</w:t>
      </w:r>
      <w:r w:rsidR="00945863">
        <w:rPr>
          <w:rFonts w:hint="eastAsia"/>
        </w:rPr>
        <w:t>5</w:t>
      </w:r>
      <w:r w:rsidR="00945863">
        <w:rPr>
          <w:rFonts w:hint="eastAsia"/>
        </w:rPr>
        <w:tab/>
      </w:r>
      <w:r w:rsidR="00945863">
        <w:rPr>
          <w:rFonts w:hint="eastAsia"/>
        </w:rPr>
        <w:t>投标人维修工程师可显示全套原厂诊断软件，并保证能够解决所有需要原厂维修账号和维修密码才能解决的设备故障</w:t>
      </w:r>
      <w:r>
        <w:rPr>
          <w:rFonts w:hint="eastAsia"/>
        </w:rPr>
        <w:t>（提供相关证明材料）。</w:t>
      </w:r>
    </w:p>
    <w:p w:rsidR="008A7624" w:rsidRDefault="008922C5">
      <w:r w:rsidRPr="008922C5">
        <w:rPr>
          <w:rFonts w:ascii="Calibri" w:eastAsia="Calibri" w:hAnsi="Calibri" w:cs="Calibri"/>
        </w:rPr>
        <w:t>*</w:t>
      </w:r>
      <w:r w:rsidR="00945863">
        <w:rPr>
          <w:rFonts w:hint="eastAsia"/>
        </w:rPr>
        <w:t>5.1</w:t>
      </w:r>
      <w:r w:rsidR="00945863">
        <w:rPr>
          <w:rFonts w:hint="eastAsia"/>
        </w:rPr>
        <w:tab/>
      </w:r>
      <w:r w:rsidR="00945863">
        <w:rPr>
          <w:rFonts w:hint="eastAsia"/>
        </w:rPr>
        <w:t>投标人提供能及时获取并实施原厂系统安全性软硬件改版通知</w:t>
      </w:r>
      <w:r w:rsidR="00945863">
        <w:rPr>
          <w:rFonts w:hint="eastAsia"/>
        </w:rPr>
        <w:t>(FMI)</w:t>
      </w:r>
      <w:r w:rsidR="00945863">
        <w:rPr>
          <w:rFonts w:hint="eastAsia"/>
        </w:rPr>
        <w:t>能力的证明，保修期内免费提供设备的系统软件升级补丁和技术支持，保证所有系统软件为最新版本</w:t>
      </w:r>
      <w:r>
        <w:rPr>
          <w:rFonts w:hint="eastAsia"/>
        </w:rPr>
        <w:t>（提供相关证明材料）。</w:t>
      </w:r>
    </w:p>
    <w:sectPr w:rsidR="008A7624" w:rsidSect="008A76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E92" w:rsidRDefault="00E57E92" w:rsidP="00C67659">
      <w:pPr>
        <w:spacing w:after="0" w:line="240" w:lineRule="auto"/>
      </w:pPr>
      <w:r>
        <w:separator/>
      </w:r>
    </w:p>
  </w:endnote>
  <w:endnote w:type="continuationSeparator" w:id="0">
    <w:p w:rsidR="00E57E92" w:rsidRDefault="00E57E92" w:rsidP="00C6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E92" w:rsidRDefault="00E57E92" w:rsidP="00C67659">
      <w:pPr>
        <w:spacing w:after="0" w:line="240" w:lineRule="auto"/>
      </w:pPr>
      <w:r>
        <w:separator/>
      </w:r>
    </w:p>
  </w:footnote>
  <w:footnote w:type="continuationSeparator" w:id="0">
    <w:p w:rsidR="00E57E92" w:rsidRDefault="00E57E92" w:rsidP="00C676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7624"/>
    <w:rsid w:val="000A4498"/>
    <w:rsid w:val="001E304C"/>
    <w:rsid w:val="00351A56"/>
    <w:rsid w:val="00535C09"/>
    <w:rsid w:val="005874DB"/>
    <w:rsid w:val="007809D9"/>
    <w:rsid w:val="008922C5"/>
    <w:rsid w:val="008A7624"/>
    <w:rsid w:val="009046B1"/>
    <w:rsid w:val="00945863"/>
    <w:rsid w:val="00A040AF"/>
    <w:rsid w:val="00A34B5A"/>
    <w:rsid w:val="00A94A71"/>
    <w:rsid w:val="00BF3F73"/>
    <w:rsid w:val="00C67659"/>
    <w:rsid w:val="00C80D1E"/>
    <w:rsid w:val="00D1507E"/>
    <w:rsid w:val="00E57E92"/>
    <w:rsid w:val="00F668FC"/>
    <w:rsid w:val="570577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5340AF"/>
  <w15:docId w15:val="{D64D2C2D-BEBB-418D-A68D-074B884E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624"/>
    <w:pPr>
      <w:spacing w:after="160" w:line="259" w:lineRule="auto"/>
    </w:pPr>
    <w:rPr>
      <w:rFonts w:asciiTheme="minorHAnsi" w:eastAsiaTheme="minorEastAsia" w:hAnsiTheme="minorHAnsi" w:cstheme="minorBid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8A7624"/>
  </w:style>
  <w:style w:type="paragraph" w:styleId="a4">
    <w:name w:val="footer"/>
    <w:basedOn w:val="a"/>
    <w:link w:val="a5"/>
    <w:uiPriority w:val="99"/>
    <w:unhideWhenUsed/>
    <w:rsid w:val="008A7624"/>
    <w:pPr>
      <w:tabs>
        <w:tab w:val="center" w:pos="4320"/>
        <w:tab w:val="right" w:pos="8640"/>
      </w:tabs>
      <w:spacing w:after="0" w:line="240" w:lineRule="auto"/>
    </w:pPr>
  </w:style>
  <w:style w:type="paragraph" w:styleId="a6">
    <w:name w:val="header"/>
    <w:basedOn w:val="a"/>
    <w:link w:val="a7"/>
    <w:uiPriority w:val="99"/>
    <w:unhideWhenUsed/>
    <w:rsid w:val="008A7624"/>
    <w:pPr>
      <w:tabs>
        <w:tab w:val="center" w:pos="4320"/>
        <w:tab w:val="right" w:pos="8640"/>
      </w:tabs>
      <w:spacing w:after="0" w:line="240" w:lineRule="auto"/>
    </w:pPr>
  </w:style>
  <w:style w:type="character" w:customStyle="1" w:styleId="a7">
    <w:name w:val="页眉 字符"/>
    <w:basedOn w:val="a0"/>
    <w:link w:val="a6"/>
    <w:uiPriority w:val="99"/>
    <w:rsid w:val="008A7624"/>
  </w:style>
  <w:style w:type="character" w:customStyle="1" w:styleId="a5">
    <w:name w:val="页脚 字符"/>
    <w:basedOn w:val="a0"/>
    <w:link w:val="a4"/>
    <w:uiPriority w:val="99"/>
    <w:qFormat/>
    <w:rsid w:val="008A7624"/>
  </w:style>
  <w:style w:type="character" w:styleId="a8">
    <w:name w:val="annotation reference"/>
    <w:basedOn w:val="a0"/>
    <w:uiPriority w:val="99"/>
    <w:semiHidden/>
    <w:unhideWhenUsed/>
    <w:rsid w:val="008A7624"/>
    <w:rPr>
      <w:sz w:val="21"/>
      <w:szCs w:val="21"/>
    </w:rPr>
  </w:style>
  <w:style w:type="paragraph" w:styleId="a9">
    <w:name w:val="Balloon Text"/>
    <w:basedOn w:val="a"/>
    <w:link w:val="aa"/>
    <w:uiPriority w:val="99"/>
    <w:semiHidden/>
    <w:unhideWhenUsed/>
    <w:rsid w:val="00C67659"/>
    <w:pPr>
      <w:spacing w:after="0" w:line="240" w:lineRule="auto"/>
    </w:pPr>
    <w:rPr>
      <w:sz w:val="18"/>
      <w:szCs w:val="18"/>
    </w:rPr>
  </w:style>
  <w:style w:type="character" w:customStyle="1" w:styleId="aa">
    <w:name w:val="批注框文本 字符"/>
    <w:basedOn w:val="a0"/>
    <w:link w:val="a9"/>
    <w:uiPriority w:val="99"/>
    <w:semiHidden/>
    <w:rsid w:val="00C6765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300</Words>
  <Characters>1711</Characters>
  <Application>Microsoft Office Word</Application>
  <DocSecurity>0</DocSecurity>
  <Lines>14</Lines>
  <Paragraphs>4</Paragraphs>
  <ScaleCrop>false</ScaleCrop>
  <Company>微软中国</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 Yelong (GE HealthCare)</dc:creator>
  <cp:lastModifiedBy>AutoBVT</cp:lastModifiedBy>
  <cp:revision>3</cp:revision>
  <dcterms:created xsi:type="dcterms:W3CDTF">2024-06-25T10:07:00Z</dcterms:created>
  <dcterms:modified xsi:type="dcterms:W3CDTF">2024-07-26T09:11:00Z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B1C0B27EADAC4B14D0A03B663647BAFC_31</vt:lpwstr>
  </property>
  <property fmtid="{D5CDD505-2E9C-101B-9397-08002B2CF9AE}" pid="3" name="KSOProductBuildVer">
    <vt:lpwstr>2052-11.1.0.10314</vt:lpwstr>
  </property>
</Properties>
</file>