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</w:pPr>
    </w:p>
    <w:p>
      <w:pPr>
        <w:ind w:firstLine="480"/>
      </w:pPr>
      <w:r>
        <w:rPr>
          <w:rFonts w:hint="eastAsia"/>
        </w:rPr>
        <w:t>零星施工结算材料清单：</w:t>
      </w:r>
    </w:p>
    <w:tbl>
      <w:tblPr>
        <w:tblStyle w:val="9"/>
        <w:tblW w:w="90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2333"/>
        <w:gridCol w:w="2840"/>
        <w:gridCol w:w="744"/>
        <w:gridCol w:w="960"/>
        <w:gridCol w:w="1044"/>
      </w:tblGrid>
      <w:tr>
        <w:trPr>
          <w:trHeight w:val="312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b/>
                <w:color w:val="000000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lang w:bidi="ar"/>
              </w:rPr>
              <w:t>序号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b/>
                <w:color w:val="000000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lang w:bidi="ar"/>
              </w:rPr>
              <w:t>名称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b/>
                <w:color w:val="000000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lang w:bidi="ar"/>
              </w:rPr>
              <w:t>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b/>
                <w:color w:val="000000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lang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b/>
                <w:color w:val="000000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lang w:bidi="ar"/>
              </w:rPr>
              <w:t>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b/>
                <w:color w:val="000000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4"/>
                <w:lang w:bidi="ar"/>
              </w:rPr>
              <w:t>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双口信息面板（含暗装或明装底盒）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:参照"高岘、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海康威视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绿联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安普康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40"/>
              <w:jc w:val="center"/>
              <w:rPr>
                <w:rFonts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电话信息模块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:参照"高岘、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海康威视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绿联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安普康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超五类模块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:参照"高岘、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海康威视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绿联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安普康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六类模块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:参照"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高岘、海康威视、绿联、安普康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超五类网线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:参照"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高岘、海康威视、绿联、安普康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六类网线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:参照"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高岘、海康威视、绿联、安普康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24口配线架（空架）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:参照"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高岘、海康威视、绿联、安普康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100对110电话配线架（满配）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:参照"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高岘、海康威视、绿联、安普康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理线架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:参照"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高岘、海康威视、绿联、安普康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超五类跳线（1米）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:参照"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高岘、海康威视、绿联、安普康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六类跳线（1米）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:参照"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高岘、海康威视、绿联、安普康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超五类跳线（2米）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:参照"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高岘、海康威视、绿联、安普康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六类跳线（2米）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:参照"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高岘、海康威视、绿联、安普康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超五类跳线（3米）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:参照"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高岘、海康威视、绿联、安普康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六类跳线（3米）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:参照"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高岘、海康威视、绿联、安普康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超五类RJ45头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:参照"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高岘、海康威视、绿联、安普康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六类RJ45头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:参照"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高岘、海康威视、绿联、安普康</w:t>
            </w:r>
            <w:r>
              <w:rPr>
                <w:rFonts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PVC线槽（100型）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美塑、联塑、雄塑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PVC线槽（60型）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美塑、联塑、雄塑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PVC线槽（39型）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美塑、联塑、雄塑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PVC线槽（30型）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美塑、联塑、雄塑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PVC线槽（24型）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美塑、联塑、雄塑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PVC线管（￠50）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美塑、联塑、雄塑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PVC线管（￠32）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美塑、联塑、雄塑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PVC线管（￠25）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美塑、联塑、雄塑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PVC线管（￠20）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美塑、联塑、雄塑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桥架（400*200*1.5mm）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国产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桥架（200*150*1.2mm）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国产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桥架（200*100*1.2mm）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国产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桥架（150*100*1.0mm）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国产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桥架（100*100*1.0mm）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国产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壁挂式机柜支撑钢架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国产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挂墙式机柜（9U，600*450mm）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奥尔利、工巧、图腾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挂墙式机柜（12U，600*450mm）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奥尔利、工巧、图腾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立地式机柜（24U，600*600mm）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奥尔利、工巧、图腾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立地式机柜（36U，600*600mm）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奥尔利、工巧、图腾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立地式机柜（42U，600*600mm）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奥尔利、工巧、图腾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PDU(8位，带防雷、防浪涌)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奥尔利、工巧、图腾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铝地槽（50mm）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品牌:参照"亿达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厚德缆胜、宝捷兴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8口光纤盒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品牌:参照"高岘、海康威视、绿联、安普康"等品牌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12口光纤盒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品牌:参照"高岘、海康威视、绿联、安普康"等品牌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24口光纤盒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品牌:参照"高岘、海康威视、绿联、安普康"等品牌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12口ODF光纤架（不含尾纤及耦合器）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品牌:参照"高岘、海康威视、绿联、安普康"等品牌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6芯室外多模光纤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长飞、亨通、烽火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12芯室外多模光纤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长飞、亨通、烽火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24芯室外多模光纤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长飞、亨通、烽火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6芯室外单模光纤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长飞、亨通、烽火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12芯室外单模光纤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长飞、亨通、烽火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24芯室外单模光纤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长飞、亨通、烽火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耦合器（ST/SC/FC）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长飞、亨通、烽火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镀锌钢丝Φ6（含固定件）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国产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镀锌钢丝Φ8（含固定件）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国产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不锈钢镀锌钢丝Φ5（含固定件）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国产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单模光纤尾纤（ST/SC/FC）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威诺、萤聚、爱普大唐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多模光纤尾纤（ST/SC/FC）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威诺、萤聚、爱普大唐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单模光纤跳线（3米，ST/SC/FC/LC）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威诺、萤聚、爱普大唐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单模光纤跳线（3米，ST/SC/FC-ST/SC/FC）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威诺、萤聚、爱普大唐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多模光纤跳线（3米，ST/SC/FC-LC）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威诺、萤聚、爱普大唐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多模光纤跳线（3米，ST/SC/FC-LC/SC/FC）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威诺、萤聚、爱普大唐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VGA线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亿迈特、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绿联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、胜为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音频线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品牌:参照"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亿迈特、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绿联</w:t>
            </w:r>
            <w:r>
              <w:rPr>
                <w:rFonts w:hint="eastAsia" w:cs="宋体"/>
                <w:color w:val="000000"/>
                <w:kern w:val="0"/>
                <w:sz w:val="22"/>
              </w:rPr>
              <w:t>、胜为</w:t>
            </w: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"等品牌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光纤熔接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工程定制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VGA延长器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国产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机柜跳线整理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工程定制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网络设备上架（甲供设备）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工程定制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网络设备配置维护（甲供设备）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工程定制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网络点测试（线路通断或FLUKE测试）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工程定制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安装调试费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工程定制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（1）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甲方一次性下单≤10个信息点（按工计算，1人1天为一个工，结算为N个工*1个工单价）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（2）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甲方一次性下单≥10个信息点（按总费用X%计算）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税金（按总价的X%计算）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40"/>
              <w:jc w:val="center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40"/>
              <w:jc w:val="left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1、表内材料价格为不含工程施工安装调试费及税金；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40"/>
              <w:jc w:val="center"/>
              <w:rPr>
                <w:rFonts w:cs="宋体"/>
                <w:color w:val="000000"/>
                <w:sz w:val="22"/>
              </w:rPr>
            </w:pPr>
          </w:p>
        </w:tc>
        <w:tc>
          <w:tcPr>
            <w:tcW w:w="79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40"/>
              <w:jc w:val="left"/>
              <w:textAlignment w:val="center"/>
              <w:rPr>
                <w:rFonts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lang w:bidi="ar"/>
              </w:rPr>
              <w:t>2、第1-17项可选择其中任一同样品牌或相同规格品牌产品进行投标。</w:t>
            </w:r>
          </w:p>
        </w:tc>
      </w:tr>
    </w:tbl>
    <w:p>
      <w:pPr>
        <w:ind w:firstLine="482"/>
        <w:jc w:val="center"/>
        <w:rPr>
          <w:b/>
          <w:bCs/>
        </w:rPr>
      </w:pPr>
    </w:p>
    <w:p>
      <w:pPr>
        <w:ind w:firstLine="482"/>
        <w:jc w:val="center"/>
        <w:rPr>
          <w:b/>
          <w:bCs/>
        </w:rPr>
      </w:pPr>
    </w:p>
    <w:p>
      <w:pPr>
        <w:ind w:firstLine="440"/>
        <w:jc w:val="left"/>
        <w:rPr>
          <w:rFonts w:cs="宋体"/>
          <w:color w:val="000000"/>
          <w:kern w:val="0"/>
          <w:sz w:val="22"/>
          <w:lang w:bidi="ar"/>
        </w:rPr>
      </w:pPr>
      <w:r>
        <w:rPr>
          <w:rFonts w:hint="eastAsia" w:cs="宋体"/>
          <w:color w:val="000000"/>
          <w:kern w:val="0"/>
          <w:sz w:val="22"/>
          <w:lang w:bidi="ar"/>
        </w:rPr>
        <w:t>服务基本要求如下：</w:t>
      </w:r>
    </w:p>
    <w:p>
      <w:pPr>
        <w:pStyle w:val="18"/>
        <w:numPr>
          <w:ilvl w:val="0"/>
          <w:numId w:val="1"/>
        </w:numPr>
        <w:ind w:firstLineChars="0"/>
        <w:jc w:val="left"/>
        <w:rPr>
          <w:rFonts w:cs="宋体"/>
          <w:color w:val="000000"/>
          <w:kern w:val="0"/>
          <w:sz w:val="22"/>
          <w:lang w:bidi="ar"/>
        </w:rPr>
      </w:pPr>
      <w:r>
        <w:rPr>
          <w:rFonts w:hint="eastAsia" w:cs="宋体"/>
          <w:color w:val="000000"/>
          <w:kern w:val="0"/>
          <w:sz w:val="22"/>
          <w:lang w:bidi="ar"/>
        </w:rPr>
        <w:t>根据我院业务开展的实际需要，承接方提供不少于</w:t>
      </w:r>
      <w:r>
        <w:rPr>
          <w:rFonts w:cs="宋体"/>
          <w:color w:val="000000"/>
          <w:kern w:val="0"/>
          <w:sz w:val="22"/>
          <w:lang w:bidi="ar"/>
        </w:rPr>
        <w:t>1名的专业技术服务人员驻场。</w:t>
      </w:r>
    </w:p>
    <w:p>
      <w:pPr>
        <w:pStyle w:val="18"/>
        <w:numPr>
          <w:ilvl w:val="0"/>
          <w:numId w:val="1"/>
        </w:numPr>
        <w:ind w:firstLineChars="0"/>
        <w:jc w:val="left"/>
        <w:rPr>
          <w:rFonts w:cs="宋体"/>
          <w:color w:val="000000"/>
          <w:kern w:val="0"/>
          <w:sz w:val="22"/>
          <w:lang w:bidi="ar"/>
        </w:rPr>
      </w:pPr>
      <w:r>
        <w:rPr>
          <w:rFonts w:hint="eastAsia" w:cs="宋体"/>
          <w:color w:val="000000"/>
          <w:kern w:val="0"/>
          <w:sz w:val="22"/>
          <w:lang w:bidi="ar"/>
        </w:rPr>
        <w:t>承接方专业技术服务驻场人员，应具备丰富行业经验与专业知识，并严格按照行业职业准则标</w:t>
      </w:r>
      <w:bookmarkStart w:id="0" w:name="_GoBack"/>
      <w:bookmarkEnd w:id="0"/>
      <w:r>
        <w:rPr>
          <w:rFonts w:hint="eastAsia" w:cs="宋体"/>
          <w:color w:val="000000"/>
          <w:kern w:val="0"/>
          <w:sz w:val="22"/>
          <w:lang w:bidi="ar"/>
        </w:rPr>
        <w:t>准开展服务。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587352"/>
    <w:multiLevelType w:val="multilevel"/>
    <w:tmpl w:val="49587352"/>
    <w:lvl w:ilvl="0" w:tentative="0">
      <w:start w:val="1"/>
      <w:numFmt w:val="decimal"/>
      <w:lvlText w:val="%1."/>
      <w:lvlJc w:val="left"/>
      <w:pPr>
        <w:ind w:left="850" w:hanging="4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40"/>
      </w:pPr>
    </w:lvl>
    <w:lvl w:ilvl="2" w:tentative="0">
      <w:start w:val="1"/>
      <w:numFmt w:val="lowerRoman"/>
      <w:lvlText w:val="%3."/>
      <w:lvlJc w:val="right"/>
      <w:pPr>
        <w:ind w:left="1760" w:hanging="440"/>
      </w:pPr>
    </w:lvl>
    <w:lvl w:ilvl="3" w:tentative="0">
      <w:start w:val="1"/>
      <w:numFmt w:val="decimal"/>
      <w:lvlText w:val="%4."/>
      <w:lvlJc w:val="left"/>
      <w:pPr>
        <w:ind w:left="2200" w:hanging="440"/>
      </w:pPr>
    </w:lvl>
    <w:lvl w:ilvl="4" w:tentative="0">
      <w:start w:val="1"/>
      <w:numFmt w:val="lowerLetter"/>
      <w:lvlText w:val="%5)"/>
      <w:lvlJc w:val="left"/>
      <w:pPr>
        <w:ind w:left="2640" w:hanging="440"/>
      </w:pPr>
    </w:lvl>
    <w:lvl w:ilvl="5" w:tentative="0">
      <w:start w:val="1"/>
      <w:numFmt w:val="lowerRoman"/>
      <w:lvlText w:val="%6."/>
      <w:lvlJc w:val="right"/>
      <w:pPr>
        <w:ind w:left="3080" w:hanging="440"/>
      </w:pPr>
    </w:lvl>
    <w:lvl w:ilvl="6" w:tentative="0">
      <w:start w:val="1"/>
      <w:numFmt w:val="decimal"/>
      <w:lvlText w:val="%7."/>
      <w:lvlJc w:val="left"/>
      <w:pPr>
        <w:ind w:left="3520" w:hanging="440"/>
      </w:pPr>
    </w:lvl>
    <w:lvl w:ilvl="7" w:tentative="0">
      <w:start w:val="1"/>
      <w:numFmt w:val="lowerLetter"/>
      <w:lvlText w:val="%8)"/>
      <w:lvlJc w:val="left"/>
      <w:pPr>
        <w:ind w:left="3960" w:hanging="440"/>
      </w:pPr>
    </w:lvl>
    <w:lvl w:ilvl="8" w:tentative="0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yZTVhMTEyY2E4MzI1Zjk1ZmZmMWE4OTdiY2Q2ZDUifQ=="/>
  </w:docVars>
  <w:rsids>
    <w:rsidRoot w:val="00CF02E6"/>
    <w:rsid w:val="00043E7C"/>
    <w:rsid w:val="000573BB"/>
    <w:rsid w:val="00073A2D"/>
    <w:rsid w:val="000949BA"/>
    <w:rsid w:val="000A7841"/>
    <w:rsid w:val="000C7CDA"/>
    <w:rsid w:val="000F3AAB"/>
    <w:rsid w:val="00120495"/>
    <w:rsid w:val="001255B3"/>
    <w:rsid w:val="0012728A"/>
    <w:rsid w:val="0015490D"/>
    <w:rsid w:val="00157DA9"/>
    <w:rsid w:val="001652D0"/>
    <w:rsid w:val="00183240"/>
    <w:rsid w:val="0018586B"/>
    <w:rsid w:val="00187BE8"/>
    <w:rsid w:val="001A645F"/>
    <w:rsid w:val="001C7556"/>
    <w:rsid w:val="001E5D93"/>
    <w:rsid w:val="002041A5"/>
    <w:rsid w:val="00213B57"/>
    <w:rsid w:val="00214EEA"/>
    <w:rsid w:val="00227647"/>
    <w:rsid w:val="00246E63"/>
    <w:rsid w:val="00247E03"/>
    <w:rsid w:val="00263AD5"/>
    <w:rsid w:val="002656C3"/>
    <w:rsid w:val="0029493D"/>
    <w:rsid w:val="002A2DDD"/>
    <w:rsid w:val="002A472D"/>
    <w:rsid w:val="002A6BB8"/>
    <w:rsid w:val="00301FB9"/>
    <w:rsid w:val="00341B7C"/>
    <w:rsid w:val="003E6CF5"/>
    <w:rsid w:val="003F41CA"/>
    <w:rsid w:val="004122F6"/>
    <w:rsid w:val="00421692"/>
    <w:rsid w:val="00423117"/>
    <w:rsid w:val="00425ABA"/>
    <w:rsid w:val="00436A13"/>
    <w:rsid w:val="00442298"/>
    <w:rsid w:val="004B693D"/>
    <w:rsid w:val="004C2578"/>
    <w:rsid w:val="00516B2A"/>
    <w:rsid w:val="00535FFE"/>
    <w:rsid w:val="00544E50"/>
    <w:rsid w:val="005C5927"/>
    <w:rsid w:val="005E1650"/>
    <w:rsid w:val="00606EFA"/>
    <w:rsid w:val="00631E90"/>
    <w:rsid w:val="0063211E"/>
    <w:rsid w:val="006358E3"/>
    <w:rsid w:val="006862B1"/>
    <w:rsid w:val="006C1C5A"/>
    <w:rsid w:val="00726ED3"/>
    <w:rsid w:val="007518B2"/>
    <w:rsid w:val="00767498"/>
    <w:rsid w:val="00775DF1"/>
    <w:rsid w:val="00787A60"/>
    <w:rsid w:val="007925CC"/>
    <w:rsid w:val="007A34AE"/>
    <w:rsid w:val="007A79F7"/>
    <w:rsid w:val="007B5E57"/>
    <w:rsid w:val="007C56D2"/>
    <w:rsid w:val="007F2EE8"/>
    <w:rsid w:val="008002BE"/>
    <w:rsid w:val="00802972"/>
    <w:rsid w:val="0084551C"/>
    <w:rsid w:val="008525FB"/>
    <w:rsid w:val="00892ACD"/>
    <w:rsid w:val="008B355D"/>
    <w:rsid w:val="008B6C50"/>
    <w:rsid w:val="008D484B"/>
    <w:rsid w:val="00955731"/>
    <w:rsid w:val="0097381D"/>
    <w:rsid w:val="00990987"/>
    <w:rsid w:val="009941A9"/>
    <w:rsid w:val="00994EB4"/>
    <w:rsid w:val="009B61F1"/>
    <w:rsid w:val="009E0681"/>
    <w:rsid w:val="009E530C"/>
    <w:rsid w:val="00A06D16"/>
    <w:rsid w:val="00A20981"/>
    <w:rsid w:val="00A57BF0"/>
    <w:rsid w:val="00A87E5D"/>
    <w:rsid w:val="00AB04A0"/>
    <w:rsid w:val="00AB236E"/>
    <w:rsid w:val="00AC2975"/>
    <w:rsid w:val="00AE09F1"/>
    <w:rsid w:val="00AF2205"/>
    <w:rsid w:val="00B266C0"/>
    <w:rsid w:val="00B45885"/>
    <w:rsid w:val="00B73A87"/>
    <w:rsid w:val="00BA174B"/>
    <w:rsid w:val="00BB128B"/>
    <w:rsid w:val="00BD4137"/>
    <w:rsid w:val="00C11CC2"/>
    <w:rsid w:val="00C278DB"/>
    <w:rsid w:val="00C60486"/>
    <w:rsid w:val="00C65458"/>
    <w:rsid w:val="00CA7FB4"/>
    <w:rsid w:val="00CD7F36"/>
    <w:rsid w:val="00CF02E6"/>
    <w:rsid w:val="00D140C4"/>
    <w:rsid w:val="00D166F1"/>
    <w:rsid w:val="00D40848"/>
    <w:rsid w:val="00D55947"/>
    <w:rsid w:val="00D94D44"/>
    <w:rsid w:val="00DA30BD"/>
    <w:rsid w:val="00DE2FD4"/>
    <w:rsid w:val="00E00AD1"/>
    <w:rsid w:val="00E52FC0"/>
    <w:rsid w:val="00E53616"/>
    <w:rsid w:val="00E90665"/>
    <w:rsid w:val="00E91B57"/>
    <w:rsid w:val="00EA49E9"/>
    <w:rsid w:val="00EA5ADA"/>
    <w:rsid w:val="00ED6B0F"/>
    <w:rsid w:val="00EE0C28"/>
    <w:rsid w:val="00EE3B2E"/>
    <w:rsid w:val="00F82BB5"/>
    <w:rsid w:val="00FB5D34"/>
    <w:rsid w:val="00FE1776"/>
    <w:rsid w:val="00FF4808"/>
    <w:rsid w:val="04B17720"/>
    <w:rsid w:val="097443EA"/>
    <w:rsid w:val="14EC56BA"/>
    <w:rsid w:val="18DB6619"/>
    <w:rsid w:val="1C36652D"/>
    <w:rsid w:val="1CA1492F"/>
    <w:rsid w:val="266E3162"/>
    <w:rsid w:val="291C016D"/>
    <w:rsid w:val="2EF952D3"/>
    <w:rsid w:val="374A6FBA"/>
    <w:rsid w:val="381A231E"/>
    <w:rsid w:val="3F260201"/>
    <w:rsid w:val="470C3A9D"/>
    <w:rsid w:val="525E0E0F"/>
    <w:rsid w:val="545F7945"/>
    <w:rsid w:val="5CBA78FE"/>
    <w:rsid w:val="5DAB41B8"/>
    <w:rsid w:val="5EE015C9"/>
    <w:rsid w:val="6323339F"/>
    <w:rsid w:val="67225027"/>
    <w:rsid w:val="6DB55235"/>
    <w:rsid w:val="728D43AB"/>
    <w:rsid w:val="7436514E"/>
    <w:rsid w:val="78FB178A"/>
    <w:rsid w:val="7AC60D98"/>
    <w:rsid w:val="7F31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567"/>
      </w:tabs>
      <w:spacing w:line="360" w:lineRule="auto"/>
      <w:ind w:left="567" w:hanging="567"/>
      <w:outlineLvl w:val="1"/>
    </w:pPr>
    <w:rPr>
      <w:rFonts w:ascii="Arial" w:hAnsi="Arial"/>
      <w:bCs/>
      <w:color w:val="000000"/>
      <w:sz w:val="28"/>
      <w:szCs w:val="32"/>
      <w:lang w:val="pt-BR"/>
    </w:rPr>
  </w:style>
  <w:style w:type="paragraph" w:styleId="3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99"/>
    <w:pPr>
      <w:jc w:val="left"/>
    </w:pPr>
  </w:style>
  <w:style w:type="paragraph" w:styleId="5">
    <w:name w:val="Plain Text"/>
    <w:basedOn w:val="1"/>
    <w:link w:val="13"/>
    <w:qFormat/>
    <w:uiPriority w:val="0"/>
    <w:pPr>
      <w:widowControl w:val="0"/>
      <w:autoSpaceDE w:val="0"/>
      <w:autoSpaceDN w:val="0"/>
      <w:ind w:firstLine="0" w:firstLineChars="0"/>
      <w:jc w:val="left"/>
    </w:pPr>
    <w:rPr>
      <w:rFonts w:hAnsi="Courier New" w:cs="宋体"/>
      <w:kern w:val="0"/>
      <w:sz w:val="22"/>
      <w:szCs w:val="20"/>
      <w:lang w:eastAsia="en-US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13">
    <w:name w:val="纯文本 字符"/>
    <w:basedOn w:val="11"/>
    <w:link w:val="5"/>
    <w:qFormat/>
    <w:uiPriority w:val="0"/>
    <w:rPr>
      <w:rFonts w:hAnsi="Courier New" w:cs="宋体"/>
      <w:kern w:val="0"/>
      <w:sz w:val="22"/>
      <w:szCs w:val="20"/>
      <w:lang w:eastAsia="en-US"/>
    </w:rPr>
  </w:style>
  <w:style w:type="character" w:customStyle="1" w:styleId="14">
    <w:name w:val="纯文本 字符1"/>
    <w:qFormat/>
    <w:uiPriority w:val="0"/>
    <w:rPr>
      <w:rFonts w:ascii="宋体" w:hAnsi="Courier New" w:eastAsia="宋体" w:cs="Times New Roman"/>
      <w:kern w:val="2"/>
      <w:sz w:val="21"/>
      <w:lang w:val="en-US" w:eastAsia="zh-CN" w:bidi="ar-SA"/>
    </w:rPr>
  </w:style>
  <w:style w:type="character" w:customStyle="1" w:styleId="15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/>
    </w:pPr>
  </w:style>
  <w:style w:type="character" w:customStyle="1" w:styleId="19">
    <w:name w:val="普通文字 Char Char2"/>
    <w:basedOn w:val="11"/>
    <w:qFormat/>
    <w:uiPriority w:val="0"/>
    <w:rPr>
      <w:rFonts w:ascii="宋体" w:hAnsi="Courier New"/>
      <w:kern w:val="2"/>
      <w:sz w:val="21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Revision"/>
    <w:hidden/>
    <w:unhideWhenUsed/>
    <w:qFormat/>
    <w:uiPriority w:val="99"/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customStyle="1" w:styleId="22">
    <w:name w:val="标题 3 字符"/>
    <w:basedOn w:val="11"/>
    <w:link w:val="3"/>
    <w:semiHidden/>
    <w:qFormat/>
    <w:uiPriority w:val="9"/>
    <w:rPr>
      <w:rFonts w:ascii="宋体" w:hAnsi="宋体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2125</Words>
  <Characters>2441</Characters>
  <Lines>20</Lines>
  <Paragraphs>5</Paragraphs>
  <TotalTime>3</TotalTime>
  <ScaleCrop>false</ScaleCrop>
  <LinksUpToDate>false</LinksUpToDate>
  <CharactersWithSpaces>2441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2024-07-10T05:40:00Z</dcterms:created>
  <dc:creator>way zen</dc:creator>
  <cp:lastModifiedBy>五月雪</cp:lastModifiedBy>
  <dcterms:modified xsi:type="dcterms:W3CDTF">2024-07-15T08:21:42Z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8485D3A7BE424782B538AAC266F3C48C_13</vt:lpwstr>
  </property>
</Properties>
</file>