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r>
        <w:rPr>
          <w:rFonts w:hint="eastAsia"/>
          <w:color w:val="auto"/>
          <w:lang w:val="en-US" w:eastAsia="zh-CN"/>
        </w:rPr>
        <w:t>考核方式：</w:t>
      </w:r>
    </w:p>
    <w:p>
      <w:pPr>
        <w:numPr>
          <w:ilvl w:val="0"/>
          <w:numId w:val="1"/>
        </w:numPr>
        <w:rPr>
          <w:rFonts w:hint="eastAsia"/>
          <w:color w:val="auto"/>
          <w:lang w:val="en-US" w:eastAsia="zh-CN"/>
        </w:rPr>
      </w:pPr>
      <w:r>
        <w:rPr>
          <w:rFonts w:hint="eastAsia"/>
          <w:color w:val="auto"/>
          <w:lang w:val="en-US" w:eastAsia="zh-CN"/>
        </w:rPr>
        <w:t>派驻医院的工作人员应严格遵守医院管理规章制度，严格</w:t>
      </w:r>
      <w:r>
        <w:rPr>
          <w:rFonts w:hint="eastAsia"/>
          <w:color w:val="auto"/>
          <w:lang w:val="en-US" w:eastAsia="zh-CN"/>
        </w:rPr>
        <w:t>按照</w:t>
      </w:r>
      <w:r>
        <w:rPr>
          <w:rFonts w:hint="eastAsia"/>
          <w:color w:val="auto"/>
          <w:lang w:val="en-US" w:eastAsia="zh-CN"/>
        </w:rPr>
        <w:t>医院</w:t>
      </w:r>
      <w:r>
        <w:rPr>
          <w:rFonts w:hint="eastAsia"/>
          <w:color w:val="auto"/>
          <w:lang w:val="en-US" w:eastAsia="zh-CN"/>
        </w:rPr>
        <w:t>行政班时间进行上下班，</w:t>
      </w:r>
      <w:r>
        <w:rPr>
          <w:rFonts w:hint="eastAsia"/>
          <w:color w:val="auto"/>
          <w:lang w:val="en-US" w:eastAsia="zh-CN"/>
        </w:rPr>
        <w:t>不得迟到早退，</w:t>
      </w:r>
      <w:r>
        <w:rPr>
          <w:rFonts w:hint="eastAsia"/>
          <w:color w:val="auto"/>
          <w:lang w:val="en-US" w:eastAsia="zh-CN"/>
        </w:rPr>
        <w:t>并有考勤记录，一年中</w:t>
      </w:r>
      <w:r>
        <w:rPr>
          <w:rFonts w:hint="eastAsia"/>
          <w:color w:val="auto"/>
          <w:lang w:val="en-US" w:eastAsia="zh-CN"/>
        </w:rPr>
        <w:t>累计请假时间≥1个月或无故脱岗≥3次，则</w:t>
      </w:r>
      <w:r>
        <w:rPr>
          <w:rFonts w:hint="eastAsia"/>
          <w:color w:val="auto"/>
          <w:lang w:val="en-US" w:eastAsia="zh-CN"/>
        </w:rPr>
        <w:t>扣除</w:t>
      </w:r>
      <w:r>
        <w:rPr>
          <w:rFonts w:hint="eastAsia"/>
          <w:color w:val="auto"/>
          <w:lang w:val="en-US" w:eastAsia="zh-CN"/>
        </w:rPr>
        <w:t>年度</w:t>
      </w:r>
      <w:r>
        <w:rPr>
          <w:rFonts w:hint="eastAsia"/>
          <w:color w:val="auto"/>
          <w:lang w:val="en-US" w:eastAsia="zh-CN"/>
        </w:rPr>
        <w:t>总</w:t>
      </w:r>
      <w:r>
        <w:rPr>
          <w:rFonts w:hint="eastAsia"/>
          <w:color w:val="auto"/>
          <w:lang w:val="en-US" w:eastAsia="zh-CN"/>
        </w:rPr>
        <w:t>服务</w:t>
      </w:r>
      <w:r>
        <w:rPr>
          <w:rFonts w:hint="eastAsia"/>
          <w:color w:val="auto"/>
          <w:lang w:val="en-US" w:eastAsia="zh-CN"/>
        </w:rPr>
        <w:t>费用的</w:t>
      </w:r>
      <w:r>
        <w:rPr>
          <w:rFonts w:hint="eastAsia"/>
          <w:color w:val="auto"/>
          <w:lang w:val="en-US" w:eastAsia="zh-CN"/>
        </w:rPr>
        <w:t>10%</w:t>
      </w:r>
      <w:r>
        <w:rPr>
          <w:rFonts w:hint="eastAsia"/>
          <w:color w:val="auto"/>
          <w:lang w:val="en-US" w:eastAsia="zh-CN"/>
        </w:rPr>
        <w:t>；</w:t>
      </w:r>
    </w:p>
    <w:p>
      <w:pPr>
        <w:numPr>
          <w:ilvl w:val="0"/>
          <w:numId w:val="1"/>
        </w:numPr>
        <w:rPr>
          <w:rFonts w:hint="default"/>
          <w:color w:val="auto"/>
          <w:lang w:val="en-US" w:eastAsia="zh-CN"/>
        </w:rPr>
      </w:pPr>
      <w:r>
        <w:rPr>
          <w:rFonts w:hint="eastAsia"/>
          <w:color w:val="auto"/>
          <w:lang w:val="en-US" w:eastAsia="zh-CN"/>
        </w:rPr>
        <w:t>在提供服务的过程中，年度内连续出现2次及以上</w:t>
      </w:r>
      <w:r>
        <w:rPr>
          <w:rFonts w:hint="eastAsia"/>
          <w:color w:val="auto"/>
          <w:lang w:val="en-US" w:eastAsia="zh-CN"/>
        </w:rPr>
        <w:t>标本接收错误、</w:t>
      </w:r>
      <w:r>
        <w:rPr>
          <w:rFonts w:hint="eastAsia"/>
          <w:color w:val="auto"/>
          <w:lang w:val="en-US" w:eastAsia="zh-CN"/>
        </w:rPr>
        <w:t>标本转运延时、</w:t>
      </w:r>
      <w:r>
        <w:rPr>
          <w:rFonts w:hint="eastAsia"/>
          <w:color w:val="auto"/>
          <w:lang w:val="en-US" w:eastAsia="zh-CN"/>
        </w:rPr>
        <w:t>标本丢失、标本保存不当</w:t>
      </w:r>
      <w:r>
        <w:rPr>
          <w:rFonts w:hint="eastAsia"/>
          <w:color w:val="auto"/>
          <w:lang w:val="en-US" w:eastAsia="zh-CN"/>
        </w:rPr>
        <w:t>、患者信息泄露等（包括但不限于）影响医疗质量或医疗安全的情况</w:t>
      </w:r>
      <w:r>
        <w:rPr>
          <w:rFonts w:hint="eastAsia"/>
          <w:color w:val="auto"/>
          <w:lang w:val="en-US" w:eastAsia="zh-CN"/>
        </w:rPr>
        <w:t>，</w:t>
      </w:r>
      <w:r>
        <w:rPr>
          <w:rFonts w:hint="eastAsia"/>
          <w:color w:val="auto"/>
          <w:lang w:val="en-US" w:eastAsia="zh-CN"/>
        </w:rPr>
        <w:t>则无条件</w:t>
      </w:r>
      <w:r>
        <w:rPr>
          <w:rFonts w:hint="eastAsia"/>
          <w:color w:val="auto"/>
          <w:lang w:val="en-US" w:eastAsia="zh-CN"/>
        </w:rPr>
        <w:t>取消合同；</w:t>
      </w:r>
    </w:p>
    <w:p>
      <w:pPr>
        <w:numPr>
          <w:ilvl w:val="0"/>
          <w:numId w:val="1"/>
        </w:numPr>
        <w:rPr>
          <w:rFonts w:hint="default"/>
          <w:color w:val="auto"/>
          <w:lang w:val="en-US" w:eastAsia="zh-CN"/>
        </w:rPr>
      </w:pPr>
      <w:r>
        <w:rPr>
          <w:rFonts w:hint="eastAsia"/>
          <w:color w:val="auto"/>
          <w:lang w:val="en-US" w:eastAsia="zh-CN"/>
        </w:rPr>
        <w:t>服务平台按照要求每月向医院提交一份关于外送检验质量的质控报告，</w:t>
      </w:r>
      <w:r>
        <w:rPr>
          <w:rFonts w:hint="eastAsia"/>
          <w:color w:val="auto"/>
          <w:lang w:val="en-US" w:eastAsia="zh-CN"/>
        </w:rPr>
        <w:t>连续三个月未执行的</w:t>
      </w:r>
      <w:r>
        <w:rPr>
          <w:rFonts w:hint="eastAsia"/>
          <w:color w:val="auto"/>
          <w:lang w:val="en-US" w:eastAsia="zh-CN"/>
        </w:rPr>
        <w:t>，</w:t>
      </w:r>
      <w:r>
        <w:rPr>
          <w:rFonts w:hint="eastAsia"/>
          <w:color w:val="auto"/>
          <w:lang w:val="en-US" w:eastAsia="zh-CN"/>
        </w:rPr>
        <w:t>扣除</w:t>
      </w:r>
      <w:r>
        <w:rPr>
          <w:rFonts w:hint="eastAsia"/>
          <w:color w:val="auto"/>
          <w:lang w:val="en-US" w:eastAsia="zh-CN"/>
        </w:rPr>
        <w:t>年度</w:t>
      </w:r>
      <w:r>
        <w:rPr>
          <w:rFonts w:hint="eastAsia"/>
          <w:color w:val="auto"/>
          <w:lang w:val="en-US" w:eastAsia="zh-CN"/>
        </w:rPr>
        <w:t>总</w:t>
      </w:r>
      <w:r>
        <w:rPr>
          <w:rFonts w:hint="eastAsia"/>
          <w:color w:val="auto"/>
          <w:lang w:val="en-US" w:eastAsia="zh-CN"/>
        </w:rPr>
        <w:t>服务</w:t>
      </w:r>
      <w:r>
        <w:rPr>
          <w:rFonts w:hint="eastAsia"/>
          <w:color w:val="auto"/>
          <w:lang w:val="en-US" w:eastAsia="zh-CN"/>
        </w:rPr>
        <w:t>费用的</w:t>
      </w:r>
      <w:r>
        <w:rPr>
          <w:rFonts w:hint="eastAsia"/>
          <w:color w:val="auto"/>
          <w:lang w:val="en-US" w:eastAsia="zh-CN"/>
        </w:rPr>
        <w:t>10%</w:t>
      </w:r>
      <w:r>
        <w:rPr>
          <w:rFonts w:hint="eastAsia"/>
          <w:color w:val="auto"/>
          <w:lang w:val="en-US" w:eastAsia="zh-CN"/>
        </w:rPr>
        <w:t>；</w:t>
      </w:r>
    </w:p>
    <w:p>
      <w:pPr>
        <w:numPr>
          <w:ilvl w:val="0"/>
          <w:numId w:val="1"/>
        </w:numPr>
        <w:rPr>
          <w:rFonts w:hint="default"/>
          <w:color w:val="auto"/>
          <w:lang w:val="en-US" w:eastAsia="zh-CN"/>
        </w:rPr>
      </w:pPr>
      <w:r>
        <w:rPr>
          <w:rFonts w:hint="eastAsia"/>
          <w:color w:val="auto"/>
          <w:lang w:val="en-US" w:eastAsia="zh-CN"/>
        </w:rPr>
        <w:t>服务平台要确保</w:t>
      </w:r>
      <w:r>
        <w:rPr>
          <w:rFonts w:hint="eastAsia"/>
          <w:color w:val="auto"/>
          <w:lang w:val="en-US" w:eastAsia="zh-CN"/>
        </w:rPr>
        <w:t>服务质量，</w:t>
      </w:r>
      <w:r>
        <w:rPr>
          <w:rFonts w:hint="eastAsia"/>
          <w:color w:val="auto"/>
          <w:lang w:val="en-US" w:eastAsia="zh-CN"/>
        </w:rPr>
        <w:t>每年组织</w:t>
      </w:r>
      <w:bookmarkStart w:id="0" w:name="_GoBack"/>
      <w:bookmarkEnd w:id="0"/>
      <w:r>
        <w:rPr>
          <w:rFonts w:hint="eastAsia"/>
          <w:color w:val="auto"/>
          <w:lang w:val="en-US" w:eastAsia="zh-CN"/>
        </w:rPr>
        <w:t>有外送检验项目需求的科室、相关职能部门的工作人员进行一次服务满意度测评，若满意度测评得分率＜80%，则一次性扣除年度总服务费用的10%，若连续两年满意度测评得分率＜80%，在按规定扣除年度总服务费用的同时，则不再续约或招标该服务平台公司</w:t>
      </w:r>
      <w:r>
        <w:rPr>
          <w:rFonts w:hint="eastAsia"/>
          <w:color w:val="auto"/>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33A0C"/>
    <w:multiLevelType w:val="singleLevel"/>
    <w:tmpl w:val="88D33A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zdiYjYyYzhhOTIzMDA0NDUyMWY0OGM5YTkzYjMifQ=="/>
  </w:docVars>
  <w:rsids>
    <w:rsidRoot w:val="01C92956"/>
    <w:rsid w:val="01C92956"/>
    <w:rsid w:val="0B8C5B00"/>
    <w:rsid w:val="74D4367D"/>
    <w:rsid w:val="7FB7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2024-04-30T00:04:00Z</dcterms:created>
  <dc:creator>五月雪</dc:creator>
  <cp:lastModifiedBy>五月雪</cp:lastModifiedBy>
  <dcterms:modified xsi:type="dcterms:W3CDTF">2024-04-30T04:12:23Z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AA29FA6F178C42B6996EF262A646B95D_13</vt:lpwstr>
  </property>
</Properties>
</file>