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A30" w:rsidRDefault="0069297A">
      <w:pPr>
        <w:pStyle w:val="a3"/>
        <w:spacing w:before="133" w:line="175" w:lineRule="auto"/>
        <w:ind w:left="25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spacing w:val="-9"/>
          <w:sz w:val="32"/>
          <w:szCs w:val="32"/>
          <w:lang w:eastAsia="zh-CN"/>
        </w:rPr>
        <w:t>附件</w:t>
      </w:r>
      <w:r w:rsidR="00336844">
        <w:rPr>
          <w:rFonts w:ascii="仿宋_GB2312" w:eastAsia="仿宋_GB2312" w:hAnsi="仿宋_GB2312" w:cs="仿宋_GB2312"/>
          <w:b/>
          <w:bCs/>
          <w:spacing w:val="-9"/>
          <w:sz w:val="32"/>
          <w:szCs w:val="32"/>
          <w:lang w:eastAsia="zh-CN"/>
        </w:rPr>
        <w:t>1</w:t>
      </w:r>
    </w:p>
    <w:p w:rsidR="00B71A30" w:rsidRDefault="00B71A30">
      <w:pPr>
        <w:rPr>
          <w:rFonts w:ascii="Arial"/>
        </w:rPr>
      </w:pPr>
    </w:p>
    <w:p w:rsidR="00B71A30" w:rsidRDefault="0069297A">
      <w:pPr>
        <w:pStyle w:val="a3"/>
        <w:spacing w:before="184"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  <w:lang w:eastAsia="zh-CN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pacing w:val="-3"/>
          <w:sz w:val="44"/>
          <w:szCs w:val="44"/>
          <w:lang w:eastAsia="zh-CN"/>
        </w:rPr>
        <w:t>2023</w:t>
      </w:r>
      <w:r>
        <w:rPr>
          <w:rFonts w:ascii="方正小标宋简体" w:eastAsia="方正小标宋简体" w:hAnsi="方正小标宋简体" w:cs="方正小标宋简体" w:hint="eastAsia"/>
          <w:spacing w:val="-3"/>
          <w:sz w:val="44"/>
          <w:szCs w:val="44"/>
          <w:lang w:eastAsia="zh-CN"/>
        </w:rPr>
        <w:t>年学法用法学习考试流程</w:t>
      </w:r>
      <w:r>
        <w:rPr>
          <w:rFonts w:ascii="方正小标宋简体" w:eastAsia="方正小标宋简体" w:hAnsi="方正小标宋简体" w:cs="方正小标宋简体" w:hint="eastAsia"/>
          <w:spacing w:val="18"/>
          <w:position w:val="-2"/>
          <w:sz w:val="44"/>
          <w:szCs w:val="44"/>
          <w:lang w:eastAsia="zh-CN"/>
        </w:rPr>
        <w:t>及具体操作步骤</w:t>
      </w:r>
    </w:p>
    <w:p w:rsidR="00B71A30" w:rsidRDefault="00B71A30">
      <w:pPr>
        <w:spacing w:line="331" w:lineRule="auto"/>
        <w:rPr>
          <w:rFonts w:ascii="Arial"/>
        </w:rPr>
      </w:pPr>
    </w:p>
    <w:p w:rsidR="00B71A30" w:rsidRDefault="00B71A30">
      <w:pPr>
        <w:spacing w:line="331" w:lineRule="auto"/>
        <w:rPr>
          <w:rFonts w:ascii="Arial"/>
        </w:rPr>
      </w:pPr>
    </w:p>
    <w:p w:rsidR="00B71A30" w:rsidRDefault="00336844">
      <w:pPr>
        <w:pStyle w:val="a3"/>
        <w:spacing w:before="124" w:line="295" w:lineRule="exact"/>
        <w:ind w:left="641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pacing w:val="23"/>
          <w:position w:val="-1"/>
          <w:sz w:val="32"/>
          <w:szCs w:val="32"/>
        </w:rPr>
        <w:t>一</w:t>
      </w:r>
      <w:r>
        <w:rPr>
          <w:rFonts w:ascii="黑体" w:eastAsia="黑体" w:hAnsi="黑体" w:cs="黑体" w:hint="eastAsia"/>
          <w:spacing w:val="23"/>
          <w:position w:val="-1"/>
          <w:sz w:val="32"/>
          <w:szCs w:val="32"/>
          <w:lang w:eastAsia="zh-CN"/>
        </w:rPr>
        <w:t>、答题流程</w:t>
      </w:r>
    </w:p>
    <w:p w:rsidR="00B71A30" w:rsidRDefault="00B71A30">
      <w:pPr>
        <w:spacing w:before="152"/>
      </w:pPr>
    </w:p>
    <w:tbl>
      <w:tblPr>
        <w:tblStyle w:val="TableNormal"/>
        <w:tblW w:w="2929" w:type="dxa"/>
        <w:tblInd w:w="3036" w:type="dxa"/>
        <w:tblBorders>
          <w:top w:val="single" w:sz="6" w:space="0" w:color="2D5171"/>
          <w:left w:val="single" w:sz="6" w:space="0" w:color="2D5171"/>
          <w:bottom w:val="single" w:sz="6" w:space="0" w:color="2D5171"/>
          <w:right w:val="single" w:sz="6" w:space="0" w:color="2D5171"/>
          <w:insideH w:val="single" w:sz="6" w:space="0" w:color="2D5171"/>
          <w:insideV w:val="single" w:sz="6" w:space="0" w:color="2D5171"/>
        </w:tblBorders>
        <w:tblLayout w:type="fixed"/>
        <w:tblLook w:val="04A0" w:firstRow="1" w:lastRow="0" w:firstColumn="1" w:lastColumn="0" w:noHBand="0" w:noVBand="1"/>
      </w:tblPr>
      <w:tblGrid>
        <w:gridCol w:w="2929"/>
      </w:tblGrid>
      <w:tr w:rsidR="00B71A30">
        <w:trPr>
          <w:trHeight w:val="605"/>
        </w:trPr>
        <w:tc>
          <w:tcPr>
            <w:tcW w:w="2929" w:type="dxa"/>
            <w:shd w:val="clear" w:color="auto" w:fill="E8C0BF"/>
          </w:tcPr>
          <w:p w:rsidR="00B71A30" w:rsidRDefault="0069297A">
            <w:pPr>
              <w:spacing w:before="115" w:line="326" w:lineRule="exact"/>
              <w:ind w:left="467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spacing w:val="7"/>
                <w:position w:val="1"/>
                <w:sz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登录学习考试系统</w:t>
            </w:r>
          </w:p>
        </w:tc>
      </w:tr>
      <w:tr w:rsidR="00B71A30">
        <w:trPr>
          <w:trHeight w:val="396"/>
        </w:trPr>
        <w:tc>
          <w:tcPr>
            <w:tcW w:w="2929" w:type="dxa"/>
            <w:tcBorders>
              <w:left w:val="nil"/>
              <w:right w:val="nil"/>
            </w:tcBorders>
          </w:tcPr>
          <w:p w:rsidR="00B71A30" w:rsidRDefault="0069297A">
            <w:pPr>
              <w:spacing w:line="385" w:lineRule="exact"/>
              <w:ind w:firstLine="1394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76200" cy="244475"/>
                  <wp:effectExtent l="0" t="0" r="0" b="3175"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24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A30">
        <w:trPr>
          <w:trHeight w:val="595"/>
        </w:trPr>
        <w:tc>
          <w:tcPr>
            <w:tcW w:w="2929" w:type="dxa"/>
            <w:shd w:val="clear" w:color="auto" w:fill="E8C0BF"/>
          </w:tcPr>
          <w:p w:rsidR="00B71A30" w:rsidRDefault="0069297A">
            <w:pPr>
              <w:spacing w:before="109" w:line="325" w:lineRule="exact"/>
              <w:ind w:left="755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spacing w:val="5"/>
                <w:position w:val="1"/>
                <w:sz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完善账号信息</w:t>
            </w:r>
          </w:p>
        </w:tc>
      </w:tr>
      <w:tr w:rsidR="00B71A30">
        <w:trPr>
          <w:trHeight w:val="389"/>
        </w:trPr>
        <w:tc>
          <w:tcPr>
            <w:tcW w:w="2929" w:type="dxa"/>
            <w:tcBorders>
              <w:left w:val="nil"/>
              <w:right w:val="nil"/>
            </w:tcBorders>
          </w:tcPr>
          <w:p w:rsidR="00B71A30" w:rsidRDefault="0069297A">
            <w:pPr>
              <w:spacing w:line="379" w:lineRule="exact"/>
              <w:ind w:firstLine="1394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76200" cy="240665"/>
                  <wp:effectExtent l="0" t="0" r="0" b="6985"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24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A30">
        <w:trPr>
          <w:trHeight w:val="595"/>
        </w:trPr>
        <w:tc>
          <w:tcPr>
            <w:tcW w:w="2929" w:type="dxa"/>
            <w:shd w:val="clear" w:color="auto" w:fill="E8C0BF"/>
          </w:tcPr>
          <w:p w:rsidR="00B71A30" w:rsidRDefault="0069297A">
            <w:pPr>
              <w:spacing w:before="163" w:line="327" w:lineRule="exact"/>
              <w:ind w:left="997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spacing w:val="5"/>
                <w:position w:val="1"/>
                <w:sz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参加学习</w:t>
            </w:r>
          </w:p>
        </w:tc>
      </w:tr>
      <w:tr w:rsidR="00B71A30">
        <w:trPr>
          <w:trHeight w:val="1040"/>
        </w:trPr>
        <w:tc>
          <w:tcPr>
            <w:tcW w:w="2929" w:type="dxa"/>
            <w:tcBorders>
              <w:left w:val="nil"/>
              <w:right w:val="nil"/>
            </w:tcBorders>
          </w:tcPr>
          <w:p w:rsidR="00B71A30" w:rsidRDefault="0069297A">
            <w:pPr>
              <w:spacing w:line="437" w:lineRule="auto"/>
              <w:rPr>
                <w:rFonts w:ascii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rightMargin">
                        <wp:posOffset>-1792605</wp:posOffset>
                      </wp:positionH>
                      <wp:positionV relativeFrom="topMargin">
                        <wp:posOffset>273050</wp:posOffset>
                      </wp:positionV>
                      <wp:extent cx="1777365" cy="78105"/>
                      <wp:effectExtent l="635" t="635" r="12700" b="16510"/>
                      <wp:wrapNone/>
                      <wp:docPr id="5" name="任意多边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7365" cy="781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798" h="123">
                                    <a:moveTo>
                                      <a:pt x="2788" y="112"/>
                                    </a:moveTo>
                                    <a:cubicBezTo>
                                      <a:pt x="2788" y="55"/>
                                      <a:pt x="2743" y="9"/>
                                      <a:pt x="2685" y="9"/>
                                    </a:cubicBezTo>
                                    <a:lnTo>
                                      <a:pt x="9" y="9"/>
                                    </a:lnTo>
                                  </a:path>
                                </a:pathLst>
                              </a:custGeom>
                              <a:noFill/>
                              <a:ln w="12192" cap="rnd" cmpd="sng">
                                <a:solidFill>
                                  <a:srgbClr val="2D5171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4DD66F" id="任意多边形 5" o:spid="_x0000_s1026" style="position:absolute;left:0;text-align:left;margin-left:-141.15pt;margin-top:21.5pt;width:139.95pt;height:6.15pt;z-index:25166028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op-margin-area;v-text-anchor:top" coordsize="279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" path="m2788,112c2788,55,2743,9,2685,9l9,9e" filled="f" strokecolor="#2d5171" strokeweight=".96pt">
                      <v:stroke joinstyle="miter" endcap="round"/>
                      <v:path arrowok="t" textboxrect="0,0,2798,123"/>
                      <w10:wrap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rightMargin">
                    <wp:posOffset>-974090</wp:posOffset>
                  </wp:positionH>
                  <wp:positionV relativeFrom="topMargin">
                    <wp:posOffset>-8255</wp:posOffset>
                  </wp:positionV>
                  <wp:extent cx="76200" cy="309245"/>
                  <wp:effectExtent l="0" t="0" r="0" b="14605"/>
                  <wp:wrapNone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309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71A30" w:rsidRDefault="0069297A">
            <w:pPr>
              <w:spacing w:line="590" w:lineRule="exact"/>
              <w:ind w:firstLine="14"/>
            </w:pPr>
            <w:r>
              <w:rPr>
                <w:noProof/>
                <w:position w:val="-14"/>
              </w:rPr>
              <mc:AlternateContent>
                <mc:Choice Requires="wps">
                  <w:drawing>
                    <wp:inline distT="0" distB="0" distL="114300" distR="114300">
                      <wp:extent cx="1829435" cy="388620"/>
                      <wp:effectExtent l="0" t="0" r="18415" b="11430"/>
                      <wp:docPr id="1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9435" cy="388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C0B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71A30" w:rsidRDefault="0069297A">
                                  <w:pPr>
                                    <w:spacing w:before="171" w:line="325" w:lineRule="exact"/>
                                    <w:ind w:left="449"/>
                                    <w:rPr>
                                      <w:rFonts w:ascii="宋体" w:eastAsia="宋体" w:hAnsi="宋体" w:cs="宋体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8"/>
                                      <w:position w:val="1"/>
                                      <w:sz w:val="24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进行在线网络考试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1" o:spid="_x0000_s1026" type="#_x0000_t202" style="width:144.05pt;height:3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" fillcolor="#e8c0bf" stroked="f">
                      <v:textbox inset="0,0,0,0">
                        <w:txbxContent>
                          <w:p w:rsidR="00B71A30" w:rsidRDefault="0069297A">
                            <w:pPr>
                              <w:spacing w:before="171" w:line="325" w:lineRule="exact"/>
                              <w:ind w:left="449"/>
                              <w:rPr>
                                <w:rFonts w:ascii="宋体" w:eastAsia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8"/>
                                <w:position w:val="1"/>
                                <w:sz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进行在线网络考试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B71A30">
        <w:trPr>
          <w:trHeight w:val="971"/>
        </w:trPr>
        <w:tc>
          <w:tcPr>
            <w:tcW w:w="2929" w:type="dxa"/>
            <w:tcBorders>
              <w:left w:val="nil"/>
              <w:right w:val="nil"/>
            </w:tcBorders>
          </w:tcPr>
          <w:p w:rsidR="00B71A30" w:rsidRDefault="0069297A">
            <w:pPr>
              <w:spacing w:line="362" w:lineRule="auto"/>
              <w:rPr>
                <w:rFonts w:ascii="Arial"/>
              </w:rPr>
            </w:pPr>
            <w:r>
              <w:rPr>
                <w:noProof/>
              </w:rP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rightMargin">
                    <wp:posOffset>-974090</wp:posOffset>
                  </wp:positionH>
                  <wp:positionV relativeFrom="topMargin">
                    <wp:posOffset>-27305</wp:posOffset>
                  </wp:positionV>
                  <wp:extent cx="76200" cy="309245"/>
                  <wp:effectExtent l="0" t="0" r="0" b="14605"/>
                  <wp:wrapNone/>
                  <wp:docPr id="36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309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rightMargin">
                        <wp:posOffset>-1792605</wp:posOffset>
                      </wp:positionH>
                      <wp:positionV relativeFrom="topMargin">
                        <wp:posOffset>225425</wp:posOffset>
                      </wp:positionV>
                      <wp:extent cx="1777365" cy="78105"/>
                      <wp:effectExtent l="635" t="635" r="12700" b="16510"/>
                      <wp:wrapNone/>
                      <wp:docPr id="9" name="任意多边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7365" cy="781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798" h="123">
                                    <a:moveTo>
                                      <a:pt x="2788" y="112"/>
                                    </a:moveTo>
                                    <a:cubicBezTo>
                                      <a:pt x="2788" y="55"/>
                                      <a:pt x="2743" y="9"/>
                                      <a:pt x="2685" y="9"/>
                                    </a:cubicBezTo>
                                    <a:lnTo>
                                      <a:pt x="9" y="9"/>
                                    </a:lnTo>
                                  </a:path>
                                </a:pathLst>
                              </a:custGeom>
                              <a:noFill/>
                              <a:ln w="12192" cap="rnd" cmpd="sng">
                                <a:solidFill>
                                  <a:srgbClr val="2D5171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B48D7F" id="任意多边形 9" o:spid="_x0000_s1026" style="position:absolute;left:0;text-align:left;margin-left:-141.15pt;margin-top:17.75pt;width:139.95pt;height:6.15pt;z-index:25166233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op-margin-area;v-text-anchor:top" coordsize="279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" path="m2788,112c2788,55,2743,9,2685,9l9,9e" filled="f" strokecolor="#2d5171" strokeweight=".96pt">
                      <v:stroke joinstyle="miter" endcap="round"/>
                      <v:path arrowok="t" textboxrect="0,0,2798,123"/>
                      <w10:wrap anchorx="margin" anchory="margin"/>
                    </v:shape>
                  </w:pict>
                </mc:Fallback>
              </mc:AlternateContent>
            </w:r>
          </w:p>
          <w:p w:rsidR="00B71A30" w:rsidRDefault="0069297A">
            <w:pPr>
              <w:spacing w:line="596" w:lineRule="exact"/>
              <w:ind w:firstLine="14"/>
            </w:pPr>
            <w:r>
              <w:rPr>
                <w:noProof/>
                <w:position w:val="-13"/>
              </w:rPr>
              <mc:AlternateContent>
                <mc:Choice Requires="wps">
                  <w:drawing>
                    <wp:inline distT="0" distB="0" distL="114300" distR="114300">
                      <wp:extent cx="1829435" cy="389255"/>
                      <wp:effectExtent l="0" t="0" r="18415" b="10795"/>
                      <wp:docPr id="7" name="文本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9435" cy="389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C0B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71A30" w:rsidRDefault="0069297A">
                                  <w:pPr>
                                    <w:spacing w:before="171" w:line="325" w:lineRule="exact"/>
                                    <w:ind w:left="454"/>
                                    <w:rPr>
                                      <w:rFonts w:ascii="宋体" w:eastAsia="宋体" w:hAnsi="宋体" w:cs="宋体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7"/>
                                      <w:position w:val="1"/>
                                      <w:sz w:val="24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打印考试合格证明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7" o:spid="_x0000_s1027" type="#_x0000_t202" style="width:144.05pt;height:3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" fillcolor="#e8c0bf" stroked="f">
                      <v:textbox inset="0,0,0,0">
                        <w:txbxContent>
                          <w:p w:rsidR="00B71A30" w:rsidRDefault="0069297A">
                            <w:pPr>
                              <w:spacing w:before="171" w:line="325" w:lineRule="exact"/>
                              <w:ind w:left="454"/>
                              <w:rPr>
                                <w:rFonts w:ascii="宋体" w:eastAsia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7"/>
                                <w:position w:val="1"/>
                                <w:sz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打印考试合格证明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B71A30" w:rsidRDefault="00B71A30">
      <w:pPr>
        <w:spacing w:line="373" w:lineRule="auto"/>
        <w:rPr>
          <w:rFonts w:ascii="Arial"/>
        </w:rPr>
      </w:pPr>
    </w:p>
    <w:p w:rsidR="00B71A30" w:rsidRDefault="0069297A">
      <w:pPr>
        <w:pStyle w:val="a3"/>
        <w:spacing w:before="124" w:line="295" w:lineRule="exact"/>
        <w:ind w:left="650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pacing w:val="16"/>
          <w:position w:val="-1"/>
          <w:sz w:val="32"/>
          <w:szCs w:val="32"/>
          <w:lang w:eastAsia="zh-CN"/>
        </w:rPr>
        <w:t>二、电脑网页</w:t>
      </w:r>
      <w:proofErr w:type="gramStart"/>
      <w:r>
        <w:rPr>
          <w:rFonts w:ascii="黑体" w:eastAsia="黑体" w:hAnsi="黑体" w:cs="黑体" w:hint="eastAsia"/>
          <w:spacing w:val="16"/>
          <w:position w:val="-1"/>
          <w:sz w:val="32"/>
          <w:szCs w:val="32"/>
          <w:lang w:eastAsia="zh-CN"/>
        </w:rPr>
        <w:t>端具体</w:t>
      </w:r>
      <w:proofErr w:type="gramEnd"/>
      <w:r>
        <w:rPr>
          <w:rFonts w:ascii="黑体" w:eastAsia="黑体" w:hAnsi="黑体" w:cs="黑体" w:hint="eastAsia"/>
          <w:spacing w:val="16"/>
          <w:position w:val="-1"/>
          <w:sz w:val="32"/>
          <w:szCs w:val="32"/>
          <w:lang w:eastAsia="zh-CN"/>
        </w:rPr>
        <w:t>操作步骤</w:t>
      </w:r>
    </w:p>
    <w:p w:rsidR="00B71A30" w:rsidRDefault="0069297A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（一）打开网站，登录答题系统</w:t>
      </w:r>
    </w:p>
    <w:p w:rsidR="00B71A30" w:rsidRDefault="0069297A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学员在</w:t>
      </w:r>
      <w:r w:rsidR="00A15D03" w:rsidRPr="00A15D03">
        <w:rPr>
          <w:rFonts w:ascii="仿宋_GB2312" w:eastAsia="仿宋_GB2312" w:hAnsi="仿宋_GB2312" w:cs="仿宋_GB2312" w:hint="eastAsia"/>
          <w:sz w:val="32"/>
          <w:szCs w:val="32"/>
        </w:rPr>
        <w:t>“广西普法网”（http://www.gxpf.cn/</w:t>
      </w:r>
      <w:r w:rsidR="00A15D03">
        <w:rPr>
          <w:rFonts w:ascii="仿宋_GB2312" w:eastAsia="仿宋_GB2312" w:hAnsi="仿宋_GB2312" w:cs="仿宋_GB2312" w:hint="eastAsia"/>
          <w:sz w:val="32"/>
          <w:szCs w:val="32"/>
        </w:rPr>
        <w:t>）点击</w:t>
      </w:r>
      <w:r w:rsidR="00A15D03" w:rsidRPr="00A15D03">
        <w:rPr>
          <w:rFonts w:ascii="仿宋_GB2312" w:eastAsia="仿宋_GB2312" w:hAnsi="仿宋_GB2312" w:cs="仿宋_GB2312" w:hint="eastAsia"/>
          <w:sz w:val="32"/>
          <w:szCs w:val="32"/>
        </w:rPr>
        <w:t>“国家工作人员学法用法”栏目</w:t>
      </w:r>
      <w:proofErr w:type="gramStart"/>
      <w:r w:rsidR="00A15D03">
        <w:rPr>
          <w:rFonts w:ascii="仿宋_GB2312" w:eastAsia="仿宋_GB2312" w:hAnsi="仿宋_GB2312" w:cs="仿宋_GB2312" w:hint="eastAsia"/>
          <w:sz w:val="32"/>
          <w:szCs w:val="32"/>
        </w:rPr>
        <w:t>”</w:t>
      </w:r>
      <w:proofErr w:type="gramEnd"/>
      <w:r w:rsidR="00A15D03" w:rsidRPr="00A15D03">
        <w:rPr>
          <w:rFonts w:ascii="仿宋_GB2312" w:eastAsia="仿宋_GB2312" w:hAnsi="仿宋_GB2312" w:cs="仿宋_GB2312" w:hint="eastAsia"/>
          <w:sz w:val="32"/>
          <w:szCs w:val="32"/>
        </w:rPr>
        <w:t>或</w:t>
      </w:r>
      <w:r w:rsidR="00A15D03">
        <w:rPr>
          <w:rFonts w:ascii="仿宋_GB2312" w:eastAsia="仿宋_GB2312" w:hAnsi="仿宋_GB2312" w:cs="仿宋_GB2312" w:hint="eastAsia"/>
          <w:sz w:val="32"/>
          <w:szCs w:val="32"/>
        </w:rPr>
        <w:t>直接打开</w:t>
      </w:r>
      <w:r w:rsidR="00E67830">
        <w:rPr>
          <w:rFonts w:ascii="仿宋_GB2312" w:eastAsia="仿宋_GB2312" w:hAnsi="仿宋_GB2312" w:cs="仿宋_GB2312" w:hint="eastAsia"/>
          <w:sz w:val="32"/>
          <w:szCs w:val="32"/>
        </w:rPr>
        <w:t>“广西普法云平台”</w:t>
      </w:r>
      <w:r w:rsidR="00A15D03" w:rsidRPr="00A15D03">
        <w:rPr>
          <w:rFonts w:ascii="仿宋_GB2312" w:eastAsia="仿宋_GB2312" w:hAnsi="仿宋_GB2312" w:cs="仿宋_GB2312" w:hint="eastAsia"/>
          <w:sz w:val="32"/>
          <w:szCs w:val="32"/>
        </w:rPr>
        <w:t>网站（http://exam.gxpf.cn）</w:t>
      </w:r>
      <w:r>
        <w:rPr>
          <w:rFonts w:ascii="仿宋_GB2312" w:eastAsia="仿宋_GB2312" w:hAnsi="仿宋_GB2312" w:cs="仿宋_GB2312" w:hint="eastAsia"/>
          <w:sz w:val="32"/>
          <w:szCs w:val="32"/>
        </w:rPr>
        <w:t>进入：</w:t>
      </w:r>
    </w:p>
    <w:p w:rsidR="00B71A30" w:rsidRDefault="00B37711" w:rsidP="007439F1">
      <w:r>
        <w:rPr>
          <w:noProof/>
          <w:position w:val="-129"/>
        </w:rPr>
        <w:lastRenderedPageBreak/>
        <w:drawing>
          <wp:inline distT="0" distB="0" distL="0" distR="0">
            <wp:extent cx="5263515" cy="2584450"/>
            <wp:effectExtent l="0" t="0" r="0" b="6350"/>
            <wp:docPr id="6" name="图片 6" descr="C:\Users\Administrator\Documents\WeChat Files\wxid_ialak7oih47v21\FileStorage\Temp\892df7eff3cfb27de798e6f37648d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ialak7oih47v21\FileStorage\Temp\892df7eff3cfb27de798e6f37648de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725" w:rsidRDefault="0069297A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在指定位置输入用户名及密码，选择登录。账号格式为：个人中文名字+出生年月日（如张三，1989年1月1日出生，用户名为：张三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19890101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），初始密码：8888。若提示“不存在此用户</w:t>
      </w:r>
      <w:r w:rsidR="00A15D03"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，请检查用户名输入是否正确，</w:t>
      </w:r>
      <w:r w:rsidR="00A15D03">
        <w:rPr>
          <w:rFonts w:ascii="仿宋_GB2312" w:eastAsia="仿宋_GB2312" w:hAnsi="仿宋_GB2312" w:cs="仿宋_GB2312" w:hint="eastAsia"/>
          <w:sz w:val="32"/>
          <w:szCs w:val="32"/>
        </w:rPr>
        <w:t>或</w:t>
      </w:r>
      <w:r>
        <w:rPr>
          <w:rFonts w:ascii="仿宋_GB2312" w:eastAsia="仿宋_GB2312" w:hAnsi="仿宋_GB2312" w:cs="仿宋_GB2312" w:hint="eastAsia"/>
          <w:sz w:val="32"/>
          <w:szCs w:val="32"/>
        </w:rPr>
        <w:t>联系</w:t>
      </w:r>
      <w:r w:rsidR="006A5725">
        <w:rPr>
          <w:rFonts w:ascii="仿宋_GB2312" w:eastAsia="仿宋_GB2312" w:hAnsi="仿宋_GB2312" w:cs="仿宋_GB2312" w:hint="eastAsia"/>
          <w:sz w:val="32"/>
          <w:szCs w:val="32"/>
        </w:rPr>
        <w:t>法治办</w:t>
      </w: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 w:rsidR="006A5725">
        <w:rPr>
          <w:rFonts w:ascii="仿宋_GB2312" w:eastAsia="仿宋_GB2312" w:hAnsi="仿宋_GB2312" w:cs="仿宋_GB2312" w:hint="eastAsia"/>
          <w:sz w:val="32"/>
          <w:szCs w:val="32"/>
        </w:rPr>
        <w:t>覃</w:t>
      </w:r>
      <w:r>
        <w:rPr>
          <w:rFonts w:ascii="仿宋_GB2312" w:eastAsia="仿宋_GB2312" w:hAnsi="仿宋_GB2312" w:cs="仿宋_GB2312" w:hint="eastAsia"/>
          <w:sz w:val="32"/>
          <w:szCs w:val="32"/>
        </w:rPr>
        <w:t>老师，联系方式：</w:t>
      </w:r>
      <w:r w:rsidR="006A5725">
        <w:rPr>
          <w:rFonts w:ascii="仿宋_GB2312" w:eastAsia="仿宋_GB2312" w:hAnsi="仿宋_GB2312" w:cs="仿宋_GB2312"/>
          <w:sz w:val="32"/>
          <w:szCs w:val="32"/>
        </w:rPr>
        <w:t>0773-8993237</w:t>
      </w:r>
      <w:r>
        <w:rPr>
          <w:rFonts w:ascii="仿宋_GB2312" w:eastAsia="仿宋_GB2312" w:hAnsi="仿宋_GB2312" w:cs="仿宋_GB2312" w:hint="eastAsia"/>
          <w:sz w:val="32"/>
          <w:szCs w:val="32"/>
        </w:rPr>
        <w:t>）。</w:t>
      </w:r>
    </w:p>
    <w:p w:rsidR="00B37711" w:rsidRDefault="00B37711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B37711">
        <w:rPr>
          <w:rFonts w:ascii="仿宋_GB2312" w:eastAsia="仿宋_GB2312" w:hAnsi="仿宋_GB2312" w:cs="仿宋_GB2312" w:hint="eastAsia"/>
          <w:sz w:val="32"/>
          <w:szCs w:val="32"/>
        </w:rPr>
        <w:t>（二）</w:t>
      </w:r>
      <w:r>
        <w:rPr>
          <w:rFonts w:ascii="仿宋_GB2312" w:eastAsia="仿宋_GB2312" w:hAnsi="仿宋_GB2312" w:cs="仿宋_GB2312" w:hint="eastAsia"/>
          <w:sz w:val="32"/>
          <w:szCs w:val="32"/>
        </w:rPr>
        <w:t>修改密码，完善个人信息</w:t>
      </w:r>
    </w:p>
    <w:p w:rsidR="00B37711" w:rsidRDefault="006A5725" w:rsidP="007439F1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登录</w:t>
      </w:r>
      <w:r w:rsidR="00A15D03">
        <w:rPr>
          <w:rFonts w:ascii="仿宋_GB2312" w:eastAsia="仿宋_GB2312" w:hAnsi="仿宋_GB2312" w:cs="仿宋_GB2312" w:hint="eastAsia"/>
          <w:sz w:val="32"/>
          <w:szCs w:val="32"/>
        </w:rPr>
        <w:t>系统</w:t>
      </w:r>
      <w:r>
        <w:rPr>
          <w:rFonts w:ascii="仿宋_GB2312" w:eastAsia="仿宋_GB2312" w:hAnsi="仿宋_GB2312" w:cs="仿宋_GB2312" w:hint="eastAsia"/>
          <w:sz w:val="32"/>
          <w:szCs w:val="32"/>
        </w:rPr>
        <w:t>后请及时修改密码，并根据个人情况完善信息。</w:t>
      </w:r>
    </w:p>
    <w:p w:rsidR="00B37711" w:rsidRDefault="00B37711" w:rsidP="007439F1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1988</wp:posOffset>
            </wp:positionH>
            <wp:positionV relativeFrom="paragraph">
              <wp:posOffset>18553</wp:posOffset>
            </wp:positionV>
            <wp:extent cx="5271770" cy="2528570"/>
            <wp:effectExtent l="0" t="0" r="5080" b="5080"/>
            <wp:wrapSquare wrapText="bothSides"/>
            <wp:docPr id="4" name="图片 4" descr="C:\Users\Administrator\Documents\WeChat Files\wxid_ialak7oih47v21\FileStorage\Temp\fbaae47e197bffad58a78aa1657a9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ialak7oih47v21\FileStorage\Temp\fbaae47e197bffad58a78aa1657a98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&lt;</w:t>
      </w:r>
      <w:r w:rsidR="006A5725">
        <w:rPr>
          <w:rFonts w:ascii="仿宋_GB2312" w:eastAsia="仿宋_GB2312" w:hAnsi="仿宋_GB2312" w:cs="仿宋_GB2312" w:hint="eastAsia"/>
          <w:sz w:val="32"/>
          <w:szCs w:val="32"/>
        </w:rPr>
        <w:t>人员类型</w:t>
      </w:r>
      <w:r>
        <w:rPr>
          <w:rFonts w:ascii="仿宋_GB2312" w:eastAsia="仿宋_GB2312" w:hAnsi="仿宋_GB2312" w:cs="仿宋_GB2312" w:hint="eastAsia"/>
          <w:sz w:val="32"/>
          <w:szCs w:val="32"/>
        </w:rPr>
        <w:t>&gt;</w:t>
      </w:r>
      <w:r w:rsidR="006A5725">
        <w:rPr>
          <w:rFonts w:ascii="仿宋_GB2312" w:eastAsia="仿宋_GB2312" w:hAnsi="仿宋_GB2312" w:cs="仿宋_GB2312" w:hint="eastAsia"/>
          <w:sz w:val="32"/>
          <w:szCs w:val="32"/>
        </w:rPr>
        <w:t>和</w:t>
      </w:r>
      <w:r>
        <w:rPr>
          <w:rFonts w:ascii="仿宋_GB2312" w:eastAsia="仿宋_GB2312" w:hAnsi="仿宋_GB2312" w:cs="仿宋_GB2312" w:hint="eastAsia"/>
          <w:sz w:val="32"/>
          <w:szCs w:val="32"/>
        </w:rPr>
        <w:t>&lt;</w:t>
      </w:r>
      <w:r w:rsidR="006A5725">
        <w:rPr>
          <w:rFonts w:ascii="仿宋_GB2312" w:eastAsia="仿宋_GB2312" w:hAnsi="仿宋_GB2312" w:cs="仿宋_GB2312" w:hint="eastAsia"/>
          <w:sz w:val="32"/>
          <w:szCs w:val="32"/>
        </w:rPr>
        <w:t>职务层级</w:t>
      </w:r>
      <w:r>
        <w:rPr>
          <w:rFonts w:ascii="仿宋_GB2312" w:eastAsia="仿宋_GB2312" w:hAnsi="仿宋_GB2312" w:cs="仿宋_GB2312" w:hint="eastAsia"/>
          <w:sz w:val="32"/>
          <w:szCs w:val="32"/>
        </w:rPr>
        <w:t>&gt;</w:t>
      </w:r>
      <w:r w:rsidR="006A5725">
        <w:rPr>
          <w:rFonts w:ascii="仿宋_GB2312" w:eastAsia="仿宋_GB2312" w:hAnsi="仿宋_GB2312" w:cs="仿宋_GB2312" w:hint="eastAsia"/>
          <w:sz w:val="32"/>
          <w:szCs w:val="32"/>
        </w:rPr>
        <w:t>若无适合的选项，</w:t>
      </w:r>
      <w:r>
        <w:rPr>
          <w:rFonts w:ascii="仿宋_GB2312" w:eastAsia="仿宋_GB2312" w:hAnsi="仿宋_GB2312" w:cs="仿宋_GB2312" w:hint="eastAsia"/>
          <w:sz w:val="32"/>
          <w:szCs w:val="32"/>
        </w:rPr>
        <w:t>请</w:t>
      </w:r>
      <w:r w:rsidR="006A5725">
        <w:rPr>
          <w:rFonts w:ascii="仿宋_GB2312" w:eastAsia="仿宋_GB2312" w:hAnsi="仿宋_GB2312" w:cs="仿宋_GB2312" w:hint="eastAsia"/>
          <w:sz w:val="32"/>
          <w:szCs w:val="32"/>
        </w:rPr>
        <w:t>选择“其他人员”</w:t>
      </w:r>
      <w:r>
        <w:rPr>
          <w:rFonts w:ascii="仿宋_GB2312" w:eastAsia="仿宋_GB2312" w:hAnsi="仿宋_GB2312" w:cs="仿宋_GB2312" w:hint="eastAsia"/>
          <w:sz w:val="32"/>
          <w:szCs w:val="32"/>
        </w:rPr>
        <w:t>或</w:t>
      </w:r>
      <w:r w:rsidR="006A5725">
        <w:rPr>
          <w:rFonts w:ascii="仿宋_GB2312" w:eastAsia="仿宋_GB2312" w:hAnsi="仿宋_GB2312" w:cs="仿宋_GB2312" w:hint="eastAsia"/>
          <w:sz w:val="32"/>
          <w:szCs w:val="32"/>
        </w:rPr>
        <w:t>“其他”即可。</w:t>
      </w:r>
    </w:p>
    <w:p w:rsidR="0073311E" w:rsidRDefault="00B37711" w:rsidP="007439F1">
      <w:pPr>
        <w:ind w:leftChars="200" w:left="420"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lastRenderedPageBreak/>
        <w:t>&lt;</w:t>
      </w:r>
      <w:r w:rsidR="006A5725">
        <w:rPr>
          <w:rFonts w:ascii="仿宋_GB2312" w:eastAsia="仿宋_GB2312" w:hAnsi="仿宋_GB2312" w:cs="仿宋_GB2312" w:hint="eastAsia"/>
          <w:sz w:val="32"/>
          <w:szCs w:val="32"/>
        </w:rPr>
        <w:t>组织机构</w:t>
      </w:r>
      <w:r>
        <w:rPr>
          <w:rFonts w:ascii="仿宋_GB2312" w:eastAsia="仿宋_GB2312" w:hAnsi="仿宋_GB2312" w:cs="仿宋_GB2312" w:hint="eastAsia"/>
          <w:sz w:val="32"/>
          <w:szCs w:val="32"/>
        </w:rPr>
        <w:t>&gt;点击</w:t>
      </w:r>
      <w:r w:rsidR="0073311E">
        <w:rPr>
          <w:rFonts w:ascii="仿宋_GB2312" w:eastAsia="仿宋_GB2312" w:hAnsi="仿宋_GB2312" w:cs="仿宋_GB2312" w:hint="eastAsia"/>
          <w:sz w:val="32"/>
          <w:szCs w:val="32"/>
        </w:rPr>
        <w:t>蓝色</w:t>
      </w:r>
      <w:r>
        <w:rPr>
          <w:rFonts w:ascii="仿宋_GB2312" w:eastAsia="仿宋_GB2312" w:hAnsi="仿宋_GB2312" w:cs="仿宋_GB2312"/>
          <w:sz w:val="32"/>
          <w:szCs w:val="32"/>
        </w:rPr>
        <w:t>[</w:t>
      </w:r>
      <w:r w:rsidR="006A5725">
        <w:rPr>
          <w:rFonts w:ascii="仿宋_GB2312" w:eastAsia="仿宋_GB2312" w:hAnsi="仿宋_GB2312" w:cs="仿宋_GB2312" w:hint="eastAsia"/>
          <w:sz w:val="32"/>
          <w:szCs w:val="32"/>
        </w:rPr>
        <w:t>选择</w:t>
      </w:r>
      <w:r>
        <w:rPr>
          <w:rFonts w:ascii="仿宋_GB2312" w:eastAsia="仿宋_GB2312" w:hAnsi="仿宋_GB2312" w:cs="仿宋_GB2312" w:hint="eastAsia"/>
          <w:sz w:val="32"/>
          <w:szCs w:val="32"/>
        </w:rPr>
        <w:t>]</w:t>
      </w:r>
      <w:r w:rsidR="0073311E">
        <w:rPr>
          <w:rFonts w:ascii="仿宋_GB2312" w:eastAsia="仿宋_GB2312" w:hAnsi="仿宋_GB2312" w:cs="仿宋_GB2312" w:hint="eastAsia"/>
          <w:sz w:val="32"/>
          <w:szCs w:val="32"/>
        </w:rPr>
        <w:t>按钮</w:t>
      </w:r>
      <w:r w:rsidR="00A15D03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="00CE07E8">
        <w:rPr>
          <w:rFonts w:ascii="仿宋_GB2312" w:eastAsia="仿宋_GB2312" w:hAnsi="仿宋_GB2312" w:cs="仿宋_GB2312" w:hint="eastAsia"/>
          <w:sz w:val="32"/>
          <w:szCs w:val="32"/>
        </w:rPr>
        <w:t>搜索</w:t>
      </w:r>
      <w:r w:rsidR="00A15D03">
        <w:rPr>
          <w:rFonts w:ascii="仿宋_GB2312" w:eastAsia="仿宋_GB2312" w:hAnsi="仿宋_GB2312" w:cs="仿宋_GB2312" w:hint="eastAsia"/>
          <w:sz w:val="32"/>
          <w:szCs w:val="32"/>
        </w:rPr>
        <w:t>并</w:t>
      </w:r>
      <w:r w:rsidR="0073311E">
        <w:rPr>
          <w:rFonts w:ascii="仿宋_GB2312" w:eastAsia="仿宋_GB2312" w:hAnsi="仿宋_GB2312" w:cs="仿宋_GB2312" w:hint="eastAsia"/>
          <w:sz w:val="32"/>
          <w:szCs w:val="32"/>
        </w:rPr>
        <w:t>选择</w:t>
      </w:r>
      <w:r w:rsidR="006A5725">
        <w:rPr>
          <w:rFonts w:ascii="仿宋_GB2312" w:eastAsia="仿宋_GB2312" w:hAnsi="仿宋_GB2312" w:cs="仿宋_GB2312" w:hint="eastAsia"/>
          <w:sz w:val="32"/>
          <w:szCs w:val="32"/>
        </w:rPr>
        <w:t>“桂林医学院”</w:t>
      </w:r>
      <w:r w:rsidR="0073311E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73311E" w:rsidRDefault="0073311E" w:rsidP="007439F1">
      <w:pPr>
        <w:ind w:firstLineChars="100" w:firstLine="32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5271770" cy="2536190"/>
            <wp:effectExtent l="0" t="0" r="5080" b="0"/>
            <wp:docPr id="8" name="图片 8" descr="C:\Users\Administrator\Documents\WeChat Files\wxid_ialak7oih47v21\FileStorage\Temp\14999d7e7553e5e9f552c86653058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WeChat Files\wxid_ialak7oih47v21\FileStorage\Temp\14999d7e7553e5e9f552c866530589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A30" w:rsidRDefault="0073311E" w:rsidP="00B37711">
      <w:pPr>
        <w:ind w:leftChars="200" w:left="420"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信息全部填写完毕后</w:t>
      </w:r>
      <w:r w:rsidR="00AC5536">
        <w:rPr>
          <w:rFonts w:ascii="仿宋_GB2312" w:eastAsia="仿宋_GB2312" w:hAnsi="仿宋_GB2312" w:cs="仿宋_GB2312" w:hint="eastAsia"/>
          <w:sz w:val="32"/>
          <w:szCs w:val="32"/>
        </w:rPr>
        <w:t>点击</w:t>
      </w:r>
      <w:r w:rsidR="00E70BC0">
        <w:rPr>
          <w:rFonts w:ascii="仿宋_GB2312" w:eastAsia="仿宋_GB2312" w:hAnsi="仿宋_GB2312" w:cs="仿宋_GB2312" w:hint="eastAsia"/>
          <w:sz w:val="32"/>
          <w:szCs w:val="32"/>
        </w:rPr>
        <w:t>“</w:t>
      </w:r>
      <w:r w:rsidR="00AC5536">
        <w:rPr>
          <w:rFonts w:ascii="仿宋_GB2312" w:eastAsia="仿宋_GB2312" w:hAnsi="仿宋_GB2312" w:cs="仿宋_GB2312" w:hint="eastAsia"/>
          <w:sz w:val="32"/>
          <w:szCs w:val="32"/>
        </w:rPr>
        <w:t>保存</w:t>
      </w:r>
      <w:r w:rsidR="00E70BC0"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，并</w:t>
      </w:r>
      <w:r w:rsidR="00AC5536">
        <w:rPr>
          <w:rFonts w:ascii="仿宋_GB2312" w:eastAsia="仿宋_GB2312" w:hAnsi="仿宋_GB2312" w:cs="仿宋_GB2312" w:hint="eastAsia"/>
          <w:sz w:val="32"/>
          <w:szCs w:val="32"/>
        </w:rPr>
        <w:t>核对所属组织机构</w:t>
      </w:r>
      <w:r>
        <w:rPr>
          <w:rFonts w:ascii="仿宋_GB2312" w:eastAsia="仿宋_GB2312" w:hAnsi="仿宋_GB2312" w:cs="仿宋_GB2312" w:hint="eastAsia"/>
          <w:sz w:val="32"/>
          <w:szCs w:val="32"/>
        </w:rPr>
        <w:t>是否</w:t>
      </w:r>
      <w:r w:rsidR="00E70BC0">
        <w:rPr>
          <w:rFonts w:ascii="仿宋_GB2312" w:eastAsia="仿宋_GB2312" w:hAnsi="仿宋_GB2312" w:cs="仿宋_GB2312" w:hint="eastAsia"/>
          <w:sz w:val="32"/>
          <w:szCs w:val="32"/>
        </w:rPr>
        <w:t>属于</w:t>
      </w:r>
      <w:r w:rsidR="00AC5536">
        <w:rPr>
          <w:rFonts w:ascii="仿宋_GB2312" w:eastAsia="仿宋_GB2312" w:hAnsi="仿宋_GB2312" w:cs="仿宋_GB2312" w:hint="eastAsia"/>
          <w:sz w:val="32"/>
          <w:szCs w:val="32"/>
        </w:rPr>
        <w:t>“广西壮族自治区/自治区高校/桂林医学院/桂林医学院附属医院”。</w:t>
      </w:r>
      <w:r w:rsidR="00E70BC0">
        <w:rPr>
          <w:rFonts w:ascii="仿宋_GB2312" w:eastAsia="仿宋_GB2312" w:hAnsi="仿宋_GB2312" w:cs="仿宋_GB2312" w:hint="eastAsia"/>
          <w:sz w:val="32"/>
          <w:szCs w:val="32"/>
        </w:rPr>
        <w:t>信息正确，点击确认后即可进入考试系统；如若信息有误，请联系法治办进行修改。</w:t>
      </w:r>
    </w:p>
    <w:p w:rsidR="00AC5536" w:rsidRPr="00CE07E8" w:rsidRDefault="00E70BC0" w:rsidP="00E70BC0">
      <w:pPr>
        <w:ind w:firstLineChars="100" w:firstLine="32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5271770" cy="2520315"/>
            <wp:effectExtent l="0" t="0" r="5080" b="0"/>
            <wp:docPr id="10" name="图片 10" descr="C:\Users\Administrator\Documents\WeChat Files\wxid_ialak7oih47v21\FileStorage\Temp\b1eee46c2aafa993cce4b77d588a7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WeChat Files\wxid_ialak7oih47v21\FileStorage\Temp\b1eee46c2aafa993cce4b77d588a7a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A30" w:rsidRDefault="0069297A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 w:rsidR="00E70BC0">
        <w:rPr>
          <w:rFonts w:ascii="仿宋_GB2312" w:eastAsia="仿宋_GB2312" w:hAnsi="仿宋_GB2312" w:cs="仿宋_GB2312" w:hint="eastAsia"/>
          <w:sz w:val="32"/>
          <w:szCs w:val="32"/>
        </w:rPr>
        <w:t>三</w:t>
      </w:r>
      <w:r>
        <w:rPr>
          <w:rFonts w:ascii="仿宋_GB2312" w:eastAsia="仿宋_GB2312" w:hAnsi="仿宋_GB2312" w:cs="仿宋_GB2312" w:hint="eastAsia"/>
          <w:sz w:val="32"/>
          <w:szCs w:val="32"/>
        </w:rPr>
        <w:t>）参加普法学习</w:t>
      </w:r>
    </w:p>
    <w:p w:rsidR="00B71A30" w:rsidRDefault="0069297A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进入“广西普法云平台”后点击〈左侧主菜单导航区〉的［学法资料］进行学习：</w:t>
      </w:r>
    </w:p>
    <w:p w:rsidR="00B71A30" w:rsidRDefault="0069297A" w:rsidP="00A15D03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08104" cy="2329732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3917" cy="234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30" w:rsidRDefault="0069297A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 w:rsidR="00E70BC0">
        <w:rPr>
          <w:rFonts w:ascii="仿宋_GB2312" w:eastAsia="仿宋_GB2312" w:hAnsi="仿宋_GB2312" w:cs="仿宋_GB2312" w:hint="eastAsia"/>
          <w:sz w:val="32"/>
          <w:szCs w:val="32"/>
        </w:rPr>
        <w:t>四</w:t>
      </w:r>
      <w:r>
        <w:rPr>
          <w:rFonts w:ascii="仿宋_GB2312" w:eastAsia="仿宋_GB2312" w:hAnsi="仿宋_GB2312" w:cs="仿宋_GB2312" w:hint="eastAsia"/>
          <w:sz w:val="32"/>
          <w:szCs w:val="32"/>
        </w:rPr>
        <w:t>）参加学法用法考试</w:t>
      </w:r>
    </w:p>
    <w:p w:rsidR="00B71A30" w:rsidRDefault="0069297A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点击〈左侧主菜单导航区〉的［我的考试］进行在线网络考试，若首次考试不及格，可在［我的考试］里再次进行考试，每位学员最多可进行5次重考：</w:t>
      </w:r>
    </w:p>
    <w:p w:rsidR="00B71A30" w:rsidRDefault="0069297A" w:rsidP="00A15D03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5311471" cy="2511334"/>
            <wp:effectExtent l="0" t="0" r="3810" b="381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1329" cy="252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30" w:rsidRDefault="0069297A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重要提示：学员使用电脑网页端进行答题，只能使用同一台电脑，否则答题进度将不被保存。</w:t>
      </w:r>
    </w:p>
    <w:p w:rsidR="00B71A30" w:rsidRDefault="0069297A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 w:rsidR="00A15D03">
        <w:rPr>
          <w:rFonts w:ascii="仿宋_GB2312" w:eastAsia="仿宋_GB2312" w:hAnsi="仿宋_GB2312" w:cs="仿宋_GB2312" w:hint="eastAsia"/>
          <w:sz w:val="32"/>
          <w:szCs w:val="32"/>
        </w:rPr>
        <w:t>五</w:t>
      </w:r>
      <w:r>
        <w:rPr>
          <w:rFonts w:ascii="仿宋_GB2312" w:eastAsia="仿宋_GB2312" w:hAnsi="仿宋_GB2312" w:cs="仿宋_GB2312" w:hint="eastAsia"/>
          <w:sz w:val="32"/>
          <w:szCs w:val="32"/>
        </w:rPr>
        <w:t>）打印答题合格证明</w:t>
      </w:r>
    </w:p>
    <w:p w:rsidR="00B71A30" w:rsidRDefault="0069297A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学员可点击〈左侧主菜单导航区〉的［我的成绩］进入合格证打印系统，在右侧答题科目下方点击打印按钮即可保存证书图片自行打印：</w:t>
      </w:r>
    </w:p>
    <w:p w:rsidR="00B71A30" w:rsidRDefault="0069297A" w:rsidP="00E70BC0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504180" cy="2854325"/>
            <wp:effectExtent l="0" t="0" r="1270" b="3175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4688" cy="285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30" w:rsidRDefault="00B71A30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E70BC0" w:rsidRDefault="0069297A" w:rsidP="00E70BC0">
      <w:pPr>
        <w:rPr>
          <w:rFonts w:ascii="黑体" w:eastAsia="黑体" w:hAnsi="黑体" w:cs="仿宋_GB2312"/>
          <w:sz w:val="32"/>
          <w:szCs w:val="32"/>
        </w:rPr>
      </w:pPr>
      <w:r w:rsidRPr="00E70BC0">
        <w:rPr>
          <w:rFonts w:ascii="黑体" w:eastAsia="黑体" w:hAnsi="黑体" w:cs="仿宋_GB2312" w:hint="eastAsia"/>
          <w:sz w:val="32"/>
          <w:szCs w:val="32"/>
        </w:rPr>
        <w:t>三、手机客户端具体操作步骤</w:t>
      </w:r>
    </w:p>
    <w:p w:rsidR="00B71A30" w:rsidRDefault="0069297A" w:rsidP="00E70BC0">
      <w:pPr>
        <w:ind w:firstLineChars="100" w:firstLine="32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（一）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手机进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入学法答题方式</w:t>
      </w:r>
    </w:p>
    <w:p w:rsidR="00A15D03" w:rsidRPr="00A15D03" w:rsidRDefault="00F817E4" w:rsidP="00A15D03">
      <w:pPr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/>
          <w:sz w:val="32"/>
          <w:szCs w:val="32"/>
        </w:rPr>
        <w:t>.</w:t>
      </w:r>
      <w:r w:rsidR="0069297A" w:rsidRPr="00A15D03">
        <w:rPr>
          <w:rFonts w:ascii="仿宋_GB2312" w:eastAsia="仿宋_GB2312" w:hAnsi="仿宋_GB2312" w:cs="仿宋_GB2312" w:hint="eastAsia"/>
          <w:sz w:val="32"/>
          <w:szCs w:val="32"/>
        </w:rPr>
        <w:t>关注“广西普法”</w:t>
      </w:r>
      <w:proofErr w:type="gramStart"/>
      <w:r w:rsidR="0069297A" w:rsidRPr="00A15D03">
        <w:rPr>
          <w:rFonts w:ascii="仿宋_GB2312" w:eastAsia="仿宋_GB2312" w:hAnsi="仿宋_GB2312" w:cs="仿宋_GB2312" w:hint="eastAsia"/>
          <w:sz w:val="32"/>
          <w:szCs w:val="32"/>
        </w:rPr>
        <w:t>微信公众号</w:t>
      </w:r>
      <w:proofErr w:type="gramEnd"/>
      <w:r w:rsidR="0069297A" w:rsidRPr="00A15D03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B71A30" w:rsidRDefault="0069297A">
      <w:pPr>
        <w:spacing w:before="176" w:line="239" w:lineRule="auto"/>
        <w:ind w:left="1514"/>
        <w:rPr>
          <w:rFonts w:ascii="宋体" w:eastAsia="宋体" w:hAnsi="宋体" w:cs="宋体"/>
          <w:sz w:val="31"/>
          <w:szCs w:val="31"/>
        </w:rPr>
      </w:pPr>
      <w:proofErr w:type="gramStart"/>
      <w:r>
        <w:rPr>
          <w:rFonts w:ascii="宋体" w:eastAsia="宋体" w:hAnsi="宋体" w:cs="宋体"/>
          <w:spacing w:val="8"/>
          <w:sz w:val="31"/>
          <w:szCs w:val="31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微信公众号</w:t>
      </w:r>
      <w:proofErr w:type="gramEnd"/>
      <w:r>
        <w:rPr>
          <w:rFonts w:ascii="宋体" w:eastAsia="宋体" w:hAnsi="宋体" w:cs="宋体"/>
          <w:spacing w:val="8"/>
          <w:sz w:val="31"/>
          <w:szCs w:val="31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：</w:t>
      </w:r>
      <w:r>
        <w:rPr>
          <w:rFonts w:ascii="宋体" w:eastAsia="宋体" w:hAnsi="宋体" w:cs="宋体" w:hint="eastAsia"/>
          <w:spacing w:val="8"/>
          <w:sz w:val="31"/>
          <w:szCs w:val="31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    </w:t>
      </w:r>
    </w:p>
    <w:p w:rsidR="00A15D03" w:rsidRPr="00A15D03" w:rsidRDefault="0069297A" w:rsidP="00A15D03">
      <w:pPr>
        <w:spacing w:line="2561" w:lineRule="exact"/>
        <w:ind w:firstLine="1282"/>
        <w:rPr>
          <w:rFonts w:ascii="宋体" w:eastAsia="宋体" w:hAnsi="宋体" w:cs="宋体"/>
          <w:spacing w:val="9"/>
          <w:position w:val="1"/>
          <w:sz w:val="31"/>
          <w:szCs w:val="31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>
        <w:rPr>
          <w:noProof/>
          <w:position w:val="-51"/>
        </w:rPr>
        <w:drawing>
          <wp:inline distT="0" distB="0" distL="0" distR="0">
            <wp:extent cx="1625600" cy="1625600"/>
            <wp:effectExtent l="0" t="0" r="12700" b="1270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26107" cy="162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pacing w:val="9"/>
          <w:position w:val="1"/>
          <w:sz w:val="31"/>
          <w:szCs w:val="31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“广西普法”</w:t>
      </w:r>
      <w:proofErr w:type="gramStart"/>
      <w:r>
        <w:rPr>
          <w:rFonts w:ascii="宋体" w:eastAsia="宋体" w:hAnsi="宋体" w:cs="宋体"/>
          <w:spacing w:val="9"/>
          <w:position w:val="1"/>
          <w:sz w:val="31"/>
          <w:szCs w:val="31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微信公众号</w:t>
      </w:r>
      <w:proofErr w:type="gramEnd"/>
      <w:r>
        <w:rPr>
          <w:rFonts w:ascii="宋体" w:eastAsia="宋体" w:hAnsi="宋体" w:cs="宋体" w:hint="eastAsia"/>
          <w:spacing w:val="9"/>
          <w:position w:val="1"/>
          <w:sz w:val="31"/>
          <w:szCs w:val="31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      </w:t>
      </w:r>
    </w:p>
    <w:p w:rsidR="00B71A30" w:rsidRDefault="0069297A">
      <w:pPr>
        <w:spacing w:line="318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hint="eastAsia"/>
        </w:rPr>
        <w:t xml:space="preserve"> 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F817E4">
        <w:rPr>
          <w:rFonts w:ascii="仿宋_GB2312" w:eastAsia="仿宋_GB2312" w:hAnsi="仿宋_GB2312" w:cs="仿宋_GB2312"/>
          <w:sz w:val="32"/>
          <w:szCs w:val="32"/>
        </w:rPr>
        <w:t xml:space="preserve">    </w:t>
      </w:r>
      <w:r w:rsidR="00F817E4">
        <w:rPr>
          <w:rFonts w:ascii="仿宋_GB2312" w:eastAsia="仿宋_GB2312" w:hAnsi="仿宋_GB2312" w:cs="仿宋_GB2312" w:hint="eastAsia"/>
          <w:sz w:val="32"/>
          <w:szCs w:val="32"/>
        </w:rPr>
        <w:t>2</w:t>
      </w:r>
      <w:r w:rsidR="00F817E4">
        <w:rPr>
          <w:rFonts w:ascii="仿宋_GB2312" w:eastAsia="仿宋_GB2312" w:hAnsi="仿宋_GB2312" w:cs="仿宋_GB2312"/>
          <w:sz w:val="32"/>
          <w:szCs w:val="32"/>
        </w:rPr>
        <w:t>.</w:t>
      </w:r>
      <w:r w:rsidR="00F817E4" w:rsidRPr="00F817E4">
        <w:rPr>
          <w:rFonts w:ascii="仿宋_GB2312" w:eastAsia="仿宋_GB2312" w:hAnsi="仿宋_GB2312" w:cs="仿宋_GB2312" w:hint="eastAsia"/>
          <w:sz w:val="32"/>
          <w:szCs w:val="32"/>
        </w:rPr>
        <w:t>打开底部“学</w:t>
      </w:r>
      <w:bookmarkStart w:id="0" w:name="_GoBack"/>
      <w:bookmarkEnd w:id="0"/>
      <w:r w:rsidR="00F817E4" w:rsidRPr="00F817E4">
        <w:rPr>
          <w:rFonts w:ascii="仿宋_GB2312" w:eastAsia="仿宋_GB2312" w:hAnsi="仿宋_GB2312" w:cs="仿宋_GB2312" w:hint="eastAsia"/>
          <w:sz w:val="32"/>
          <w:szCs w:val="32"/>
        </w:rPr>
        <w:t>法用法—考试入口”选项，进入学法用法学习考试界面</w:t>
      </w:r>
    </w:p>
    <w:p w:rsidR="00B71A30" w:rsidRDefault="00A15D03">
      <w:pPr>
        <w:spacing w:line="4051" w:lineRule="exact"/>
        <w:ind w:firstLine="1747"/>
      </w:pPr>
      <w:r>
        <w:rPr>
          <w:noProof/>
        </w:rPr>
        <w:lastRenderedPageBreak/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3885068</wp:posOffset>
            </wp:positionH>
            <wp:positionV relativeFrom="page">
              <wp:posOffset>920750</wp:posOffset>
            </wp:positionV>
            <wp:extent cx="1342390" cy="2421890"/>
            <wp:effectExtent l="0" t="0" r="10160" b="1651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297A">
        <w:rPr>
          <w:noProof/>
          <w:position w:val="-81"/>
        </w:rPr>
        <w:drawing>
          <wp:inline distT="0" distB="0" distL="0" distR="0">
            <wp:extent cx="1389380" cy="2572385"/>
            <wp:effectExtent l="0" t="0" r="1270" b="18415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30" w:rsidRDefault="0069297A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（二）参加学习考试</w:t>
      </w:r>
    </w:p>
    <w:p w:rsidR="00B71A30" w:rsidRDefault="0069297A" w:rsidP="00336844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进入［学法］栏目点击〈学法资料〉进行学习；进入［学法］栏目点击〈学法考试〉进行考试：</w:t>
      </w:r>
    </w:p>
    <w:p w:rsidR="00336844" w:rsidRPr="00336844" w:rsidRDefault="00336844" w:rsidP="00336844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336844" w:rsidRDefault="0069297A" w:rsidP="00336844">
      <w:pPr>
        <w:spacing w:line="6072" w:lineRule="exact"/>
        <w:ind w:firstLineChars="400" w:firstLine="840"/>
      </w:pPr>
      <w:r>
        <w:rPr>
          <w:noProof/>
          <w:position w:val="-121"/>
        </w:rPr>
        <w:drawing>
          <wp:inline distT="0" distB="0" distL="0" distR="0">
            <wp:extent cx="4528721" cy="3926647"/>
            <wp:effectExtent l="0" t="0" r="5715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65587" cy="404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30" w:rsidRDefault="0069297A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（三）合格证打印</w:t>
      </w:r>
    </w:p>
    <w:p w:rsidR="00B71A30" w:rsidRDefault="0069297A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学员学法用法考试合格，系统自动生成合格证书。学员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可登录电脑网页端“广西普法云平台”进行证书打印。</w:t>
      </w:r>
    </w:p>
    <w:p w:rsidR="00B71A30" w:rsidRDefault="0069297A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四、网络学习电脑配置、手机要求及网络环境条件</w:t>
      </w:r>
    </w:p>
    <w:p w:rsidR="00B71A30" w:rsidRDefault="0069297A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（一）操作系统：Windows7以上系统</w:t>
      </w:r>
    </w:p>
    <w:p w:rsidR="00B71A30" w:rsidRDefault="0069297A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（二）推荐使用</w:t>
      </w:r>
      <w:proofErr w:type="spellStart"/>
      <w:r>
        <w:rPr>
          <w:rFonts w:ascii="仿宋_GB2312" w:eastAsia="仿宋_GB2312" w:hAnsi="仿宋_GB2312" w:cs="仿宋_GB2312" w:hint="eastAsia"/>
          <w:sz w:val="32"/>
          <w:szCs w:val="32"/>
        </w:rPr>
        <w:t>GoogleChrome</w:t>
      </w:r>
      <w:proofErr w:type="spellEnd"/>
      <w:r>
        <w:rPr>
          <w:rFonts w:ascii="仿宋_GB2312" w:eastAsia="仿宋_GB2312" w:hAnsi="仿宋_GB2312" w:cs="仿宋_GB2312" w:hint="eastAsia"/>
          <w:sz w:val="32"/>
          <w:szCs w:val="32"/>
        </w:rPr>
        <w:t>浏览器v11或以上版本</w:t>
      </w:r>
    </w:p>
    <w:p w:rsidR="00B71A30" w:rsidRDefault="0069297A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（三）推荐屏幕分辨率：1980x1080</w:t>
      </w:r>
    </w:p>
    <w:p w:rsidR="00B71A30" w:rsidRDefault="0069297A">
      <w:pPr>
        <w:ind w:firstLineChars="200" w:firstLine="640"/>
        <w:rPr>
          <w:rFonts w:ascii="仿宋" w:eastAsia="仿宋" w:hAnsi="仿宋" w:cs="仿宋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（四）推荐使用手机客户端进行学习和答题：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安卓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7.0以上智能手机</w:t>
      </w:r>
    </w:p>
    <w:p w:rsidR="00B71A30" w:rsidRDefault="00B71A30"/>
    <w:sectPr w:rsidR="00B71A30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438A" w:rsidRDefault="00CE438A">
      <w:r>
        <w:separator/>
      </w:r>
    </w:p>
  </w:endnote>
  <w:endnote w:type="continuationSeparator" w:id="0">
    <w:p w:rsidR="00CE438A" w:rsidRDefault="00CE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subsetted="1" w:fontKey="{EB88A26A-41CD-4757-A5A6-B9263DDC2DC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545E712C-BCD4-4ED8-96B5-8ED95A60A778}"/>
    <w:embedBold r:id="rId3" w:subsetted="1" w:fontKey="{9DDAF55C-9BEC-4BBD-AD08-88EF154DAB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5572A989-8953-4519-B6D4-960E1F140A9C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A30" w:rsidRDefault="00B71A30">
    <w:pPr>
      <w:spacing w:line="204" w:lineRule="exact"/>
      <w:jc w:val="right"/>
      <w:rPr>
        <w:rFonts w:ascii="宋体" w:eastAsia="宋体" w:hAnsi="宋体" w:cs="宋体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438A" w:rsidRDefault="00CE438A">
      <w:r>
        <w:separator/>
      </w:r>
    </w:p>
  </w:footnote>
  <w:footnote w:type="continuationSeparator" w:id="0">
    <w:p w:rsidR="00CE438A" w:rsidRDefault="00CE43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1409F7"/>
    <w:multiLevelType w:val="hybridMultilevel"/>
    <w:tmpl w:val="261C7ED4"/>
    <w:lvl w:ilvl="0" w:tplc="80EA1B2E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saveSubset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cxMDAxZmNlYzc2ODk5OGI3NWIwNTUwMTNmYzM4OTcifQ=="/>
  </w:docVars>
  <w:rsids>
    <w:rsidRoot w:val="71AC3582"/>
    <w:rsid w:val="00336844"/>
    <w:rsid w:val="0069297A"/>
    <w:rsid w:val="006A5725"/>
    <w:rsid w:val="0073311E"/>
    <w:rsid w:val="007439F1"/>
    <w:rsid w:val="00A15D03"/>
    <w:rsid w:val="00AC5536"/>
    <w:rsid w:val="00B37711"/>
    <w:rsid w:val="00B71A30"/>
    <w:rsid w:val="00CE07E8"/>
    <w:rsid w:val="00CE438A"/>
    <w:rsid w:val="00E67830"/>
    <w:rsid w:val="00E70BC0"/>
    <w:rsid w:val="00EE4B67"/>
    <w:rsid w:val="00F817E4"/>
    <w:rsid w:val="03D644F8"/>
    <w:rsid w:val="40DA0018"/>
    <w:rsid w:val="4A634417"/>
    <w:rsid w:val="4D576E32"/>
    <w:rsid w:val="633B3851"/>
    <w:rsid w:val="69FF522C"/>
    <w:rsid w:val="71AC3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CE686CF"/>
  <w15:docId w15:val="{0FB5A530-37FD-47FE-A2CC-4996BBC0D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微软雅黑" w:eastAsia="微软雅黑" w:hAnsi="微软雅黑" w:cs="微软雅黑"/>
      <w:sz w:val="42"/>
      <w:szCs w:val="42"/>
      <w:lang w:eastAsia="en-US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99"/>
    <w:rsid w:val="00A15D0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173</Words>
  <Characters>991</Characters>
  <Application>Microsoft Office Word</Application>
  <DocSecurity>0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zq</dc:creator>
  <cp:lastModifiedBy>法治办</cp:lastModifiedBy>
  <cp:revision>4</cp:revision>
  <dcterms:created xsi:type="dcterms:W3CDTF">2023-10-27T09:45:00Z</dcterms:created>
  <dcterms:modified xsi:type="dcterms:W3CDTF">2023-10-27T09:56:00Z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DDECBD3233EB423BB87768700E0F95FB_13</vt:lpwstr>
  </property>
</Properties>
</file>