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99" w:leftChars="-95"/>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关于开展2023年度广西医疗卫生适宜技术开发与推广应用项目申报工作的通知</w:t>
      </w:r>
    </w:p>
    <w:p>
      <w:pPr>
        <w:spacing w:line="560" w:lineRule="exact"/>
        <w:rPr>
          <w:rFonts w:hint="eastAsia" w:ascii="仿宋_GB2312" w:hAnsi="仿宋_GB2312" w:eastAsia="仿宋_GB2312" w:cs="仿宋_GB2312"/>
          <w:bCs/>
          <w:sz w:val="28"/>
          <w:szCs w:val="28"/>
          <w:lang w:eastAsia="zh-CN" w:bidi="ar-SA"/>
        </w:rPr>
      </w:pPr>
    </w:p>
    <w:p>
      <w:pPr>
        <w:spacing w:line="560" w:lineRule="exact"/>
        <w:rPr>
          <w:rFonts w:hint="eastAsia" w:ascii="仿宋_GB2312" w:hAnsi="仿宋_GB2312" w:eastAsia="仿宋_GB2312" w:cs="仿宋_GB2312"/>
          <w:bCs/>
          <w:sz w:val="28"/>
          <w:szCs w:val="28"/>
          <w:lang w:bidi="ar-SA"/>
        </w:rPr>
      </w:pPr>
      <w:r>
        <w:rPr>
          <w:rFonts w:hint="eastAsia" w:ascii="仿宋_GB2312" w:hAnsi="仿宋_GB2312" w:eastAsia="仿宋_GB2312" w:cs="仿宋_GB2312"/>
          <w:bCs/>
          <w:sz w:val="28"/>
          <w:szCs w:val="28"/>
          <w:lang w:eastAsia="zh-CN" w:bidi="ar-SA"/>
        </w:rPr>
        <w:t>各位老师</w:t>
      </w:r>
      <w:r>
        <w:rPr>
          <w:rFonts w:hint="eastAsia" w:ascii="仿宋_GB2312" w:hAnsi="仿宋_GB2312" w:eastAsia="仿宋_GB2312" w:cs="仿宋_GB2312"/>
          <w:bCs/>
          <w:sz w:val="28"/>
          <w:szCs w:val="28"/>
          <w:lang w:bidi="ar-SA"/>
        </w:rPr>
        <w:t>：</w:t>
      </w:r>
    </w:p>
    <w:p>
      <w:pPr>
        <w:spacing w:line="560" w:lineRule="exact"/>
        <w:ind w:firstLine="560" w:firstLineChars="2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根据自治区卫健委通知要求，组织开展2023年度广西医疗卫生适宜技术开发与推广应用项目申报工作。现将有关事项通知如下：</w:t>
      </w:r>
    </w:p>
    <w:p>
      <w:pPr>
        <w:spacing w:line="560" w:lineRule="exact"/>
        <w:rPr>
          <w:rFonts w:hint="eastAsia" w:ascii="仿宋_GB2312" w:hAnsi="仿宋_GB2312" w:eastAsia="仿宋_GB2312" w:cs="仿宋_GB2312"/>
          <w:b/>
          <w:bCs w:val="0"/>
          <w:sz w:val="28"/>
          <w:szCs w:val="28"/>
          <w:lang w:eastAsia="zh-CN" w:bidi="ar-SA"/>
        </w:rPr>
      </w:pPr>
      <w:r>
        <w:rPr>
          <w:rFonts w:hint="eastAsia" w:ascii="仿宋_GB2312" w:hAnsi="仿宋_GB2312" w:eastAsia="仿宋_GB2312" w:cs="仿宋_GB2312"/>
          <w:b/>
          <w:bCs w:val="0"/>
          <w:sz w:val="28"/>
          <w:szCs w:val="28"/>
          <w:lang w:eastAsia="zh-CN" w:bidi="ar-SA"/>
        </w:rPr>
        <w:t>一、项目申报目的</w:t>
      </w:r>
    </w:p>
    <w:p>
      <w:pPr>
        <w:spacing w:line="560" w:lineRule="exact"/>
        <w:ind w:firstLine="560" w:firstLineChars="2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以加强常见病和多发病、疑难杂症诊疗，提高卫生健康服务能力为目标，加强科学研究，探索开发、推广更多适合在各级医疗卫生机构可实施的、安全可靠的、符合规范和经济适用的适宜技术，促进健康广西建设。</w:t>
      </w:r>
    </w:p>
    <w:p>
      <w:pPr>
        <w:spacing w:line="560" w:lineRule="exact"/>
        <w:rPr>
          <w:rFonts w:hint="eastAsia" w:ascii="仿宋_GB2312" w:hAnsi="仿宋_GB2312" w:eastAsia="仿宋_GB2312" w:cs="仿宋_GB2312"/>
          <w:b/>
          <w:bCs w:val="0"/>
          <w:sz w:val="28"/>
          <w:szCs w:val="28"/>
          <w:lang w:eastAsia="zh-CN" w:bidi="ar-SA"/>
        </w:rPr>
      </w:pPr>
      <w:r>
        <w:rPr>
          <w:rFonts w:hint="eastAsia" w:ascii="仿宋_GB2312" w:hAnsi="仿宋_GB2312" w:eastAsia="仿宋_GB2312" w:cs="仿宋_GB2312"/>
          <w:b/>
          <w:bCs w:val="0"/>
          <w:sz w:val="28"/>
          <w:szCs w:val="28"/>
          <w:lang w:eastAsia="zh-CN" w:bidi="ar-SA"/>
        </w:rPr>
        <w:t>二、项目申报要求</w:t>
      </w:r>
    </w:p>
    <w:p>
      <w:pPr>
        <w:spacing w:line="560" w:lineRule="exact"/>
        <w:ind w:firstLine="560" w:firstLineChars="2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一）项目应围绕解决群众常见病和多发病、疑难杂症，以促进卫生健康服务能力提升为核心，体现国家加强公共卫生和医疗救治、促进医防协同、提高优生优育服务水平、实施全生命周期和一老一小医疗卫生服务等方面的政策支持。研究产出的成果有利于促进县级医疗卫生机构、乡镇卫生院、社区卫生服务中心等基层医疗机构“补短板、强弱项”，满足分级诊疗制度的要求和群众的服务需求。</w:t>
      </w:r>
    </w:p>
    <w:p>
      <w:pPr>
        <w:spacing w:line="560" w:lineRule="exact"/>
        <w:ind w:firstLine="560" w:firstLineChars="2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二）项目应严格落实《中华人民共和国生物安全法》，以及国家和自治区科研诚信管理有关规定，项目研究路线合理、研究方法科学、研究目标明确，有科学、详细、可行的推广培训计划，通过申报单位组织的安全性论证和伦理审查。</w:t>
      </w:r>
    </w:p>
    <w:p>
      <w:pPr>
        <w:spacing w:line="560" w:lineRule="exact"/>
        <w:ind w:firstLine="560" w:firstLineChars="2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三）项目负责人应是单位在职人员，年龄不超过58岁，具有副高级（含）以上职称，在该领域具备相应工作基础，有丰富的创新研究和适宜技术推广经验，无不良科研诚信记录，无医疗责任事故。申报单位应对项目负责人申报的项目给予资金等相关的支持，应具备项目研究和推广的条件，确保项目顺利实施。</w:t>
      </w:r>
    </w:p>
    <w:p>
      <w:pPr>
        <w:spacing w:line="560" w:lineRule="exact"/>
        <w:ind w:firstLine="560" w:firstLineChars="2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四）鼓励联合县级及以下医疗卫生机构共同开展项目申报、实施以及成果推广。同等条件下，优先支持少数民族地区常见病和多发病、疑难杂症的研究，侧重全科医学发展和毕业后医学教育教学模式，医联体协同、辐射能力方面，康复和医养结合等相关方面的立项研究。</w:t>
      </w:r>
    </w:p>
    <w:p>
      <w:pPr>
        <w:spacing w:line="560" w:lineRule="exact"/>
        <w:ind w:firstLine="560" w:firstLineChars="2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（五）</w:t>
      </w:r>
      <w:r>
        <w:rPr>
          <w:rFonts w:hint="eastAsia" w:ascii="仿宋_GB2312" w:hAnsi="仿宋_GB2312" w:eastAsia="仿宋_GB2312" w:cs="仿宋_GB2312"/>
          <w:bCs/>
          <w:color w:val="FF0000"/>
          <w:sz w:val="28"/>
          <w:szCs w:val="28"/>
          <w:lang w:eastAsia="zh-CN" w:bidi="ar-SA"/>
        </w:rPr>
        <w:t>申报范围不含中医中药、中西医结合类项目</w:t>
      </w:r>
      <w:r>
        <w:rPr>
          <w:rFonts w:hint="eastAsia" w:ascii="仿宋_GB2312" w:hAnsi="仿宋_GB2312" w:eastAsia="仿宋_GB2312" w:cs="仿宋_GB2312"/>
          <w:bCs/>
          <w:sz w:val="28"/>
          <w:szCs w:val="28"/>
          <w:lang w:eastAsia="zh-CN" w:bidi="ar-SA"/>
        </w:rPr>
        <w:t>。</w:t>
      </w:r>
    </w:p>
    <w:p>
      <w:pPr>
        <w:spacing w:line="560" w:lineRule="exact"/>
        <w:rPr>
          <w:rFonts w:hint="eastAsia" w:ascii="仿宋_GB2312" w:hAnsi="仿宋_GB2312" w:eastAsia="仿宋_GB2312" w:cs="仿宋_GB2312"/>
          <w:b/>
          <w:bCs w:val="0"/>
          <w:sz w:val="28"/>
          <w:szCs w:val="28"/>
          <w:lang w:eastAsia="zh-CN" w:bidi="ar-SA"/>
        </w:rPr>
      </w:pPr>
      <w:r>
        <w:rPr>
          <w:rFonts w:hint="eastAsia" w:ascii="仿宋_GB2312" w:hAnsi="仿宋_GB2312" w:eastAsia="仿宋_GB2312" w:cs="仿宋_GB2312"/>
          <w:b/>
          <w:bCs w:val="0"/>
          <w:sz w:val="28"/>
          <w:szCs w:val="28"/>
          <w:lang w:eastAsia="zh-CN" w:bidi="ar-SA"/>
        </w:rPr>
        <w:t>三、申报限制情况</w:t>
      </w:r>
    </w:p>
    <w:p>
      <w:pPr>
        <w:spacing w:line="560" w:lineRule="exact"/>
        <w:ind w:firstLine="562" w:firstLineChars="2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
          <w:bCs w:val="0"/>
          <w:sz w:val="28"/>
          <w:szCs w:val="28"/>
          <w:lang w:eastAsia="zh-CN" w:bidi="ar-SA"/>
        </w:rPr>
        <w:t>（一）对个人限项。</w:t>
      </w:r>
      <w:r>
        <w:rPr>
          <w:rFonts w:hint="eastAsia" w:ascii="仿宋_GB2312" w:hAnsi="仿宋_GB2312" w:eastAsia="仿宋_GB2312" w:cs="仿宋_GB2312"/>
          <w:bCs/>
          <w:sz w:val="28"/>
          <w:szCs w:val="28"/>
          <w:lang w:eastAsia="zh-CN" w:bidi="ar-SA"/>
        </w:rPr>
        <w:t>每个项目负责人只能申请主持1个项目，暂不受理已承担广西医疗卫生适宜技术开发与推广应用项目且尚未结题的项目负责人申报的项目。</w:t>
      </w:r>
    </w:p>
    <w:p>
      <w:pPr>
        <w:spacing w:line="560" w:lineRule="exact"/>
        <w:ind w:firstLine="562" w:firstLineChars="2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
          <w:bCs w:val="0"/>
          <w:sz w:val="28"/>
          <w:szCs w:val="28"/>
          <w:lang w:eastAsia="zh-CN" w:bidi="ar-SA"/>
        </w:rPr>
        <w:t>（二）对单位限项。</w:t>
      </w:r>
      <w:r>
        <w:rPr>
          <w:rFonts w:hint="eastAsia" w:ascii="仿宋_GB2312" w:hAnsi="仿宋_GB2312" w:eastAsia="仿宋_GB2312" w:cs="仿宋_GB2312"/>
          <w:bCs/>
          <w:sz w:val="28"/>
          <w:szCs w:val="28"/>
          <w:lang w:eastAsia="zh-CN" w:bidi="ar-SA"/>
        </w:rPr>
        <w:t>一是根据各单位的专业技术人员人数及广西医疗卫生重点（建设）学科数量限定申报项目数。区直各医疗卫生单位可申报适宜技术与开发与推广项目项目数M = 2+0.002N +0.7N1-N2。其中2为申报项目的基数，N代表本单位卫生专业技术人员，N1代表本单位2020-2022年（含）广西医疗卫生重点（培育）学科数（以自治区卫生健康委文件公布的数目为准）,N2系根据各单位因科研项目未备案被国家通报的项目数量综合评估后扣减。二是各单位2019年（含）以前获批的广西医疗卫生适宜技术开发与推广应用项目的结题率将作为项目立项数的重要衡量指标。</w:t>
      </w:r>
    </w:p>
    <w:p>
      <w:pPr>
        <w:spacing w:line="560" w:lineRule="exact"/>
        <w:rPr>
          <w:rFonts w:hint="eastAsia" w:ascii="仿宋_GB2312" w:hAnsi="仿宋_GB2312" w:eastAsia="仿宋_GB2312" w:cs="仿宋_GB2312"/>
          <w:b/>
          <w:bCs w:val="0"/>
          <w:sz w:val="28"/>
          <w:szCs w:val="28"/>
          <w:lang w:eastAsia="zh-CN" w:bidi="ar-SA"/>
        </w:rPr>
      </w:pPr>
      <w:r>
        <w:rPr>
          <w:rFonts w:hint="eastAsia" w:ascii="仿宋_GB2312" w:hAnsi="仿宋_GB2312" w:eastAsia="仿宋_GB2312" w:cs="仿宋_GB2312"/>
          <w:b/>
          <w:bCs w:val="0"/>
          <w:sz w:val="28"/>
          <w:szCs w:val="28"/>
          <w:lang w:eastAsia="zh-CN" w:bidi="ar-SA"/>
        </w:rPr>
        <w:t>四、项目实施年限</w:t>
      </w:r>
    </w:p>
    <w:p>
      <w:pPr>
        <w:spacing w:line="560" w:lineRule="exact"/>
        <w:ind w:firstLine="560" w:firstLineChars="2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项目开发周期原则为3年，从2024年1月起。</w:t>
      </w:r>
    </w:p>
    <w:p>
      <w:pPr>
        <w:spacing w:line="560" w:lineRule="exact"/>
        <w:rPr>
          <w:rFonts w:hint="eastAsia" w:ascii="仿宋_GB2312" w:hAnsi="仿宋_GB2312" w:eastAsia="仿宋_GB2312" w:cs="仿宋_GB2312"/>
          <w:b/>
          <w:bCs w:val="0"/>
          <w:sz w:val="28"/>
          <w:szCs w:val="28"/>
          <w:lang w:eastAsia="zh-CN" w:bidi="ar-SA"/>
        </w:rPr>
      </w:pPr>
    </w:p>
    <w:p>
      <w:pPr>
        <w:spacing w:line="560" w:lineRule="exact"/>
        <w:rPr>
          <w:rFonts w:hint="eastAsia" w:ascii="仿宋_GB2312" w:hAnsi="仿宋_GB2312" w:eastAsia="仿宋_GB2312" w:cs="仿宋_GB2312"/>
          <w:b/>
          <w:bCs w:val="0"/>
          <w:sz w:val="28"/>
          <w:szCs w:val="28"/>
          <w:lang w:eastAsia="zh-CN" w:bidi="ar-SA"/>
        </w:rPr>
      </w:pPr>
      <w:r>
        <w:rPr>
          <w:rFonts w:hint="eastAsia" w:ascii="仿宋_GB2312" w:hAnsi="仿宋_GB2312" w:eastAsia="仿宋_GB2312" w:cs="仿宋_GB2312"/>
          <w:b/>
          <w:bCs w:val="0"/>
          <w:sz w:val="28"/>
          <w:szCs w:val="28"/>
          <w:lang w:eastAsia="zh-CN" w:bidi="ar-SA"/>
        </w:rPr>
        <w:t>五、项目评审立项</w:t>
      </w:r>
    </w:p>
    <w:p>
      <w:pPr>
        <w:spacing w:line="560" w:lineRule="exact"/>
        <w:ind w:firstLine="560" w:firstLineChars="2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遵循“公平、公正、公开”的原则，由我委组织专家对各单位报送的申报项目进行评审，择优立项支持。</w:t>
      </w:r>
    </w:p>
    <w:p>
      <w:pPr>
        <w:spacing w:line="560" w:lineRule="exact"/>
        <w:rPr>
          <w:rFonts w:hint="eastAsia" w:ascii="仿宋_GB2312" w:hAnsi="仿宋_GB2312" w:eastAsia="仿宋_GB2312" w:cs="仿宋_GB2312"/>
          <w:b/>
          <w:bCs w:val="0"/>
          <w:sz w:val="28"/>
          <w:szCs w:val="28"/>
          <w:lang w:eastAsia="zh-CN" w:bidi="ar-SA"/>
        </w:rPr>
      </w:pPr>
      <w:r>
        <w:rPr>
          <w:rFonts w:hint="eastAsia" w:ascii="仿宋_GB2312" w:hAnsi="仿宋_GB2312" w:eastAsia="仿宋_GB2312" w:cs="仿宋_GB2312"/>
          <w:b/>
          <w:bCs w:val="0"/>
          <w:sz w:val="28"/>
          <w:szCs w:val="28"/>
          <w:lang w:eastAsia="zh-CN" w:bidi="ar-SA"/>
        </w:rPr>
        <w:t>六、项目资金保障</w:t>
      </w:r>
    </w:p>
    <w:p>
      <w:pPr>
        <w:spacing w:line="560" w:lineRule="exact"/>
        <w:ind w:firstLine="560" w:firstLineChars="2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项目以财政适当补助、单位配套支持为主要保障形式，鼓励多方争取公益团体、社会各界支持等形式筹集资金，加大项目研究、成果推广等工作力度。</w:t>
      </w:r>
    </w:p>
    <w:p>
      <w:pPr>
        <w:spacing w:line="560" w:lineRule="exact"/>
        <w:rPr>
          <w:rFonts w:hint="eastAsia" w:ascii="仿宋_GB2312" w:hAnsi="仿宋_GB2312" w:eastAsia="仿宋_GB2312" w:cs="仿宋_GB2312"/>
          <w:b/>
          <w:bCs w:val="0"/>
          <w:sz w:val="28"/>
          <w:szCs w:val="28"/>
          <w:lang w:eastAsia="zh-CN" w:bidi="ar-SA"/>
        </w:rPr>
      </w:pPr>
      <w:r>
        <w:rPr>
          <w:rFonts w:hint="eastAsia" w:ascii="仿宋_GB2312" w:hAnsi="仿宋_GB2312" w:eastAsia="仿宋_GB2312" w:cs="仿宋_GB2312"/>
          <w:b/>
          <w:bCs w:val="0"/>
          <w:sz w:val="28"/>
          <w:szCs w:val="28"/>
          <w:lang w:eastAsia="zh-CN" w:bidi="ar-SA"/>
        </w:rPr>
        <w:t>七、项目申报需要提交以下材料</w:t>
      </w:r>
    </w:p>
    <w:p>
      <w:pPr>
        <w:spacing w:line="560" w:lineRule="exact"/>
        <w:ind w:firstLine="280" w:firstLineChars="1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1.《广西医疗卫生适宜技术开发与推广应用项目申请书》（以下简称《申请书》，见附件1）。</w:t>
      </w:r>
    </w:p>
    <w:p>
      <w:pPr>
        <w:spacing w:line="560" w:lineRule="exact"/>
        <w:ind w:firstLine="280" w:firstLineChars="1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2.《广西医疗卫生适宜技术开发与推广应用项目汇总表》（以下简称《汇总表》，见附件2）。</w:t>
      </w:r>
    </w:p>
    <w:p>
      <w:pPr>
        <w:spacing w:line="560" w:lineRule="exact"/>
        <w:ind w:firstLine="280" w:firstLineChars="1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3.广西医疗卫生适宜技术开发与推广应用项目科研诚信承诺书、申报单位承诺书（见附件3、4）、综述。</w:t>
      </w:r>
    </w:p>
    <w:p>
      <w:pPr>
        <w:spacing w:line="560" w:lineRule="exact"/>
        <w:ind w:firstLine="280" w:firstLineChars="1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4.其他有效证明材料，包括：</w:t>
      </w:r>
    </w:p>
    <w:p>
      <w:pPr>
        <w:spacing w:line="560" w:lineRule="exact"/>
        <w:ind w:firstLine="280" w:firstLineChars="1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（1）须提供由卫生健康委认可的检索查新机构于</w:t>
      </w:r>
      <w:r>
        <w:rPr>
          <w:rFonts w:hint="eastAsia" w:ascii="仿宋_GB2312" w:hAnsi="仿宋_GB2312" w:eastAsia="仿宋_GB2312" w:cs="仿宋_GB2312"/>
          <w:bCs/>
          <w:color w:val="FF0000"/>
          <w:sz w:val="28"/>
          <w:szCs w:val="28"/>
          <w:lang w:eastAsia="zh-CN" w:bidi="ar-SA"/>
        </w:rPr>
        <w:t>2022年11月以后出具的科研项目立项查新报告</w:t>
      </w:r>
      <w:r>
        <w:rPr>
          <w:rFonts w:hint="eastAsia" w:ascii="仿宋_GB2312" w:hAnsi="仿宋_GB2312" w:eastAsia="仿宋_GB2312" w:cs="仿宋_GB2312"/>
          <w:bCs/>
          <w:sz w:val="28"/>
          <w:szCs w:val="28"/>
          <w:lang w:eastAsia="zh-CN" w:bidi="ar-SA"/>
        </w:rPr>
        <w:t>。</w:t>
      </w:r>
    </w:p>
    <w:p>
      <w:pPr>
        <w:spacing w:line="560" w:lineRule="exact"/>
        <w:ind w:firstLine="280" w:firstLineChars="1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（2）多个单位联合申报项目的，须提供有效的项目合作协议书（原件），明确规定各自在项目中的分工、责任、权利、利益（如知识产权等）分享、经费安排情况及配套资金投入比例等。</w:t>
      </w:r>
    </w:p>
    <w:p>
      <w:pPr>
        <w:spacing w:line="560" w:lineRule="exact"/>
        <w:ind w:firstLine="280" w:firstLineChars="1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（3）以重点（建设）学科名义申报的项目，要求提供单位证明，并加盖公章。</w:t>
      </w:r>
    </w:p>
    <w:p>
      <w:pPr>
        <w:spacing w:line="560" w:lineRule="exact"/>
        <w:ind w:firstLine="280" w:firstLineChars="100"/>
        <w:rPr>
          <w:rFonts w:hint="default"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5.伦理委员会审查批件（见附件5）</w:t>
      </w:r>
    </w:p>
    <w:p>
      <w:pPr>
        <w:spacing w:line="560" w:lineRule="exact"/>
        <w:rPr>
          <w:rFonts w:hint="eastAsia" w:ascii="仿宋_GB2312" w:hAnsi="仿宋_GB2312" w:eastAsia="仿宋_GB2312" w:cs="仿宋_GB2312"/>
          <w:b/>
          <w:bCs w:val="0"/>
          <w:sz w:val="28"/>
          <w:szCs w:val="28"/>
          <w:lang w:eastAsia="zh-CN" w:bidi="ar-SA"/>
        </w:rPr>
      </w:pPr>
    </w:p>
    <w:p>
      <w:pPr>
        <w:spacing w:line="560" w:lineRule="exact"/>
        <w:rPr>
          <w:rFonts w:hint="eastAsia" w:ascii="仿宋_GB2312" w:hAnsi="仿宋_GB2312" w:eastAsia="仿宋_GB2312" w:cs="仿宋_GB2312"/>
          <w:b/>
          <w:bCs w:val="0"/>
          <w:sz w:val="28"/>
          <w:szCs w:val="28"/>
          <w:lang w:eastAsia="zh-CN" w:bidi="ar-SA"/>
        </w:rPr>
      </w:pPr>
      <w:r>
        <w:rPr>
          <w:rFonts w:hint="eastAsia" w:ascii="仿宋_GB2312" w:hAnsi="仿宋_GB2312" w:eastAsia="仿宋_GB2312" w:cs="仿宋_GB2312"/>
          <w:b/>
          <w:bCs w:val="0"/>
          <w:sz w:val="28"/>
          <w:szCs w:val="28"/>
          <w:lang w:eastAsia="zh-CN" w:bidi="ar-SA"/>
        </w:rPr>
        <w:t>八、材料打印装订要求。</w:t>
      </w:r>
    </w:p>
    <w:p>
      <w:pPr>
        <w:spacing w:line="560" w:lineRule="exact"/>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1.</w:t>
      </w:r>
      <w:r>
        <w:rPr>
          <w:rFonts w:hint="eastAsia" w:ascii="仿宋_GB2312" w:hAnsi="仿宋_GB2312" w:eastAsia="仿宋_GB2312" w:cs="仿宋_GB2312"/>
          <w:bCs/>
          <w:color w:val="000000" w:themeColor="text1"/>
          <w:sz w:val="28"/>
          <w:szCs w:val="28"/>
          <w:lang w:eastAsia="zh-CN" w:bidi="ar-SA"/>
          <w14:textFill>
            <w14:solidFill>
              <w14:schemeClr w14:val="tx1"/>
            </w14:solidFill>
          </w14:textFill>
        </w:rPr>
        <w:t>纸质版材料：</w:t>
      </w:r>
      <w:r>
        <w:rPr>
          <w:rFonts w:hint="eastAsia" w:ascii="仿宋_GB2312" w:hAnsi="仿宋_GB2312" w:eastAsia="仿宋_GB2312" w:cs="仿宋_GB2312"/>
          <w:bCs/>
          <w:color w:val="FF0000"/>
          <w:sz w:val="28"/>
          <w:szCs w:val="28"/>
          <w:lang w:eastAsia="zh-CN" w:bidi="ar-SA"/>
        </w:rPr>
        <w:t>统一用A4纸、仿宋体、四号字打印</w:t>
      </w:r>
      <w:r>
        <w:rPr>
          <w:rFonts w:hint="eastAsia" w:ascii="仿宋_GB2312" w:hAnsi="仿宋_GB2312" w:eastAsia="仿宋_GB2312" w:cs="仿宋_GB2312"/>
          <w:bCs/>
          <w:sz w:val="28"/>
          <w:szCs w:val="28"/>
          <w:lang w:eastAsia="zh-CN" w:bidi="ar-SA"/>
        </w:rPr>
        <w:t>。</w:t>
      </w:r>
    </w:p>
    <w:p>
      <w:pPr>
        <w:spacing w:line="560" w:lineRule="exact"/>
        <w:rPr>
          <w:rFonts w:hint="default" w:ascii="仿宋_GB2312" w:hAnsi="仿宋_GB2312" w:eastAsia="仿宋_GB2312" w:cs="仿宋_GB2312"/>
          <w:bCs/>
          <w:sz w:val="28"/>
          <w:szCs w:val="28"/>
          <w:lang w:val="en-US" w:eastAsia="zh-CN" w:bidi="ar-SA"/>
        </w:rPr>
      </w:pPr>
      <w:r>
        <w:rPr>
          <w:rFonts w:hint="eastAsia" w:ascii="仿宋_GB2312" w:hAnsi="仿宋_GB2312" w:eastAsia="仿宋_GB2312" w:cs="仿宋_GB2312"/>
          <w:b/>
          <w:bCs w:val="0"/>
          <w:sz w:val="28"/>
          <w:szCs w:val="28"/>
          <w:lang w:val="en-US" w:eastAsia="zh-CN" w:bidi="ar-SA"/>
        </w:rPr>
        <w:t xml:space="preserve">  按以下序号排列好后</w:t>
      </w:r>
      <w:r>
        <w:rPr>
          <w:rFonts w:hint="eastAsia" w:ascii="仿宋_GB2312" w:hAnsi="仿宋_GB2312" w:eastAsia="仿宋_GB2312" w:cs="仿宋_GB2312"/>
          <w:b/>
          <w:bCs w:val="0"/>
          <w:sz w:val="28"/>
          <w:szCs w:val="28"/>
          <w:lang w:eastAsia="zh-CN" w:bidi="ar-SA"/>
        </w:rPr>
        <w:t>装订成册（一式</w:t>
      </w:r>
      <w:r>
        <w:rPr>
          <w:rFonts w:hint="eastAsia" w:ascii="仿宋_GB2312" w:hAnsi="仿宋_GB2312" w:eastAsia="仿宋_GB2312" w:cs="仿宋_GB2312"/>
          <w:b/>
          <w:bCs w:val="0"/>
          <w:sz w:val="28"/>
          <w:szCs w:val="28"/>
          <w:lang w:val="en-US" w:eastAsia="zh-CN" w:bidi="ar-SA"/>
        </w:rPr>
        <w:t>3</w:t>
      </w:r>
      <w:r>
        <w:rPr>
          <w:rFonts w:hint="eastAsia" w:ascii="仿宋_GB2312" w:hAnsi="仿宋_GB2312" w:eastAsia="仿宋_GB2312" w:cs="仿宋_GB2312"/>
          <w:b/>
          <w:bCs w:val="0"/>
          <w:sz w:val="28"/>
          <w:szCs w:val="28"/>
          <w:lang w:eastAsia="zh-CN" w:bidi="ar-SA"/>
        </w:rPr>
        <w:t>份，建议双面打印）</w:t>
      </w:r>
      <w:r>
        <w:rPr>
          <w:rFonts w:hint="eastAsia" w:ascii="仿宋_GB2312" w:hAnsi="仿宋_GB2312" w:eastAsia="仿宋_GB2312" w:cs="仿宋_GB2312"/>
          <w:b/>
          <w:bCs w:val="0"/>
          <w:sz w:val="28"/>
          <w:szCs w:val="28"/>
          <w:lang w:val="en-US" w:eastAsia="zh-CN" w:bidi="ar-SA"/>
        </w:rPr>
        <w:t xml:space="preserve"> ：</w:t>
      </w:r>
    </w:p>
    <w:p>
      <w:pPr>
        <w:spacing w:line="560" w:lineRule="exact"/>
        <w:ind w:firstLine="280" w:firstLineChars="1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w:t>
      </w:r>
      <w:r>
        <w:rPr>
          <w:rFonts w:hint="eastAsia" w:ascii="仿宋_GB2312" w:hAnsi="仿宋_GB2312" w:eastAsia="仿宋_GB2312" w:cs="仿宋_GB2312"/>
          <w:bCs/>
          <w:sz w:val="28"/>
          <w:szCs w:val="28"/>
          <w:lang w:val="en-US" w:eastAsia="zh-CN" w:bidi="ar-SA"/>
        </w:rPr>
        <w:t>1</w:t>
      </w:r>
      <w:r>
        <w:rPr>
          <w:rFonts w:hint="eastAsia" w:ascii="仿宋_GB2312" w:hAnsi="仿宋_GB2312" w:eastAsia="仿宋_GB2312" w:cs="仿宋_GB2312"/>
          <w:bCs/>
          <w:sz w:val="28"/>
          <w:szCs w:val="28"/>
          <w:lang w:eastAsia="zh-CN" w:bidi="ar-SA"/>
        </w:rPr>
        <w:t>）申请书</w:t>
      </w:r>
    </w:p>
    <w:p>
      <w:pPr>
        <w:spacing w:line="560" w:lineRule="exact"/>
        <w:ind w:firstLine="280" w:firstLineChars="1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w:t>
      </w:r>
      <w:r>
        <w:rPr>
          <w:rFonts w:hint="eastAsia" w:ascii="仿宋_GB2312" w:hAnsi="仿宋_GB2312" w:eastAsia="仿宋_GB2312" w:cs="仿宋_GB2312"/>
          <w:bCs/>
          <w:sz w:val="28"/>
          <w:szCs w:val="28"/>
          <w:lang w:val="en-US" w:eastAsia="zh-CN" w:bidi="ar-SA"/>
        </w:rPr>
        <w:t>2</w:t>
      </w:r>
      <w:r>
        <w:rPr>
          <w:rFonts w:hint="eastAsia" w:ascii="仿宋_GB2312" w:hAnsi="仿宋_GB2312" w:eastAsia="仿宋_GB2312" w:cs="仿宋_GB2312"/>
          <w:bCs/>
          <w:sz w:val="28"/>
          <w:szCs w:val="28"/>
          <w:lang w:eastAsia="zh-CN" w:bidi="ar-SA"/>
        </w:rPr>
        <w:t>）立项查新报告或专利检索报告</w:t>
      </w:r>
    </w:p>
    <w:p>
      <w:pPr>
        <w:spacing w:line="560" w:lineRule="exact"/>
        <w:ind w:firstLine="280" w:firstLineChars="1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w:t>
      </w:r>
      <w:r>
        <w:rPr>
          <w:rFonts w:hint="eastAsia" w:ascii="仿宋_GB2312" w:hAnsi="仿宋_GB2312" w:eastAsia="仿宋_GB2312" w:cs="仿宋_GB2312"/>
          <w:bCs/>
          <w:sz w:val="28"/>
          <w:szCs w:val="28"/>
          <w:lang w:val="en-US" w:eastAsia="zh-CN" w:bidi="ar-SA"/>
        </w:rPr>
        <w:t>3</w:t>
      </w:r>
      <w:r>
        <w:rPr>
          <w:rFonts w:hint="eastAsia" w:ascii="仿宋_GB2312" w:hAnsi="仿宋_GB2312" w:eastAsia="仿宋_GB2312" w:cs="仿宋_GB2312"/>
          <w:bCs/>
          <w:sz w:val="28"/>
          <w:szCs w:val="28"/>
          <w:lang w:eastAsia="zh-CN" w:bidi="ar-SA"/>
        </w:rPr>
        <w:t>）重点（建设）学科证明</w:t>
      </w:r>
    </w:p>
    <w:p>
      <w:pPr>
        <w:spacing w:line="560" w:lineRule="exact"/>
        <w:ind w:firstLine="280" w:firstLineChars="100"/>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eastAsia="zh-CN" w:bidi="ar-SA"/>
        </w:rPr>
        <w:t>（</w:t>
      </w:r>
      <w:r>
        <w:rPr>
          <w:rFonts w:hint="eastAsia" w:ascii="仿宋_GB2312" w:hAnsi="仿宋_GB2312" w:eastAsia="仿宋_GB2312" w:cs="仿宋_GB2312"/>
          <w:bCs/>
          <w:sz w:val="28"/>
          <w:szCs w:val="28"/>
          <w:lang w:val="en-US" w:eastAsia="zh-CN" w:bidi="ar-SA"/>
        </w:rPr>
        <w:t>4</w:t>
      </w:r>
      <w:r>
        <w:rPr>
          <w:rFonts w:hint="eastAsia" w:ascii="仿宋_GB2312" w:hAnsi="仿宋_GB2312" w:eastAsia="仿宋_GB2312" w:cs="仿宋_GB2312"/>
          <w:bCs/>
          <w:sz w:val="28"/>
          <w:szCs w:val="28"/>
          <w:lang w:eastAsia="zh-CN" w:bidi="ar-SA"/>
        </w:rPr>
        <w:t>）承诺书（原件）</w:t>
      </w:r>
    </w:p>
    <w:p>
      <w:pPr>
        <w:spacing w:line="560" w:lineRule="exact"/>
        <w:ind w:firstLine="280" w:firstLineChars="1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val="en-US" w:eastAsia="zh-CN" w:bidi="ar-SA"/>
        </w:rPr>
        <w:t>（5）</w:t>
      </w:r>
      <w:r>
        <w:rPr>
          <w:rFonts w:hint="eastAsia" w:ascii="仿宋_GB2312" w:hAnsi="仿宋_GB2312" w:eastAsia="仿宋_GB2312" w:cs="仿宋_GB2312"/>
          <w:bCs/>
          <w:sz w:val="28"/>
          <w:szCs w:val="28"/>
          <w:lang w:eastAsia="zh-CN" w:bidi="ar-SA"/>
        </w:rPr>
        <w:t>项目合作协议书（原件）</w:t>
      </w:r>
    </w:p>
    <w:p>
      <w:pPr>
        <w:spacing w:line="560" w:lineRule="exact"/>
        <w:ind w:firstLine="280" w:firstLineChars="1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w:t>
      </w:r>
      <w:r>
        <w:rPr>
          <w:rFonts w:hint="eastAsia" w:ascii="仿宋_GB2312" w:hAnsi="仿宋_GB2312" w:eastAsia="仿宋_GB2312" w:cs="仿宋_GB2312"/>
          <w:bCs/>
          <w:sz w:val="28"/>
          <w:szCs w:val="28"/>
          <w:lang w:val="en-US" w:eastAsia="zh-CN" w:bidi="ar-SA"/>
        </w:rPr>
        <w:t>6</w:t>
      </w:r>
      <w:r>
        <w:rPr>
          <w:rFonts w:hint="eastAsia" w:ascii="仿宋_GB2312" w:hAnsi="仿宋_GB2312" w:eastAsia="仿宋_GB2312" w:cs="仿宋_GB2312"/>
          <w:bCs/>
          <w:sz w:val="28"/>
          <w:szCs w:val="28"/>
          <w:lang w:eastAsia="zh-CN" w:bidi="ar-SA"/>
        </w:rPr>
        <w:t>）综述</w:t>
      </w:r>
    </w:p>
    <w:p>
      <w:pPr>
        <w:spacing w:line="560" w:lineRule="exact"/>
        <w:ind w:firstLine="280" w:firstLineChars="1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eastAsia="zh-CN" w:bidi="ar-SA"/>
        </w:rPr>
        <w:t>（</w:t>
      </w:r>
      <w:r>
        <w:rPr>
          <w:rFonts w:hint="eastAsia" w:ascii="仿宋_GB2312" w:hAnsi="仿宋_GB2312" w:eastAsia="仿宋_GB2312" w:cs="仿宋_GB2312"/>
          <w:bCs/>
          <w:sz w:val="28"/>
          <w:szCs w:val="28"/>
          <w:lang w:val="en-US" w:eastAsia="zh-CN" w:bidi="ar-SA"/>
        </w:rPr>
        <w:t>7</w:t>
      </w:r>
      <w:r>
        <w:rPr>
          <w:rFonts w:hint="eastAsia" w:ascii="仿宋_GB2312" w:hAnsi="仿宋_GB2312" w:eastAsia="仿宋_GB2312" w:cs="仿宋_GB2312"/>
          <w:bCs/>
          <w:sz w:val="28"/>
          <w:szCs w:val="28"/>
          <w:lang w:eastAsia="zh-CN" w:bidi="ar-SA"/>
        </w:rPr>
        <w:t>）其他有效证明材料</w:t>
      </w:r>
    </w:p>
    <w:p>
      <w:pPr>
        <w:pStyle w:val="2"/>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 xml:space="preserve">  （8）伦理委员会审查批件</w:t>
      </w:r>
    </w:p>
    <w:p>
      <w:pPr>
        <w:pStyle w:val="2"/>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2.电子版材料：申报书word版，汇总表word版，整套材料扫描PDF版。</w:t>
      </w:r>
    </w:p>
    <w:p>
      <w:pPr>
        <w:spacing w:line="560" w:lineRule="exact"/>
        <w:ind w:left="280" w:hanging="280" w:hangingChars="100"/>
        <w:rPr>
          <w:rFonts w:hint="eastAsia" w:ascii="仿宋_GB2312" w:hAnsi="仿宋_GB2312" w:eastAsia="仿宋_GB2312" w:cs="仿宋_GB2312"/>
          <w:bCs/>
          <w:sz w:val="28"/>
          <w:szCs w:val="28"/>
          <w:lang w:eastAsia="zh-CN" w:bidi="ar-SA"/>
        </w:rPr>
      </w:pPr>
      <w:r>
        <w:rPr>
          <w:rFonts w:hint="eastAsia" w:ascii="仿宋_GB2312" w:hAnsi="仿宋_GB2312" w:eastAsia="仿宋_GB2312" w:cs="仿宋_GB2312"/>
          <w:bCs/>
          <w:sz w:val="28"/>
          <w:szCs w:val="28"/>
          <w:lang w:val="en-US" w:eastAsia="zh-CN" w:bidi="ar-SA"/>
        </w:rPr>
        <w:t>3</w:t>
      </w:r>
      <w:r>
        <w:rPr>
          <w:rFonts w:hint="eastAsia" w:ascii="仿宋_GB2312" w:hAnsi="仿宋_GB2312" w:eastAsia="仿宋_GB2312" w:cs="仿宋_GB2312"/>
          <w:bCs/>
          <w:sz w:val="28"/>
          <w:szCs w:val="28"/>
          <w:lang w:eastAsia="zh-CN" w:bidi="ar-SA"/>
        </w:rPr>
        <w:t>.申报课题材料不予退还，请自行留存。属于涉密的材料，按有关规定执行。</w:t>
      </w:r>
    </w:p>
    <w:p>
      <w:pPr>
        <w:spacing w:line="560" w:lineRule="exact"/>
        <w:rPr>
          <w:rFonts w:hint="eastAsia" w:ascii="仿宋_GB2312" w:hAnsi="仿宋_GB2312" w:eastAsia="仿宋_GB2312" w:cs="仿宋_GB2312"/>
          <w:b/>
          <w:bCs w:val="0"/>
          <w:sz w:val="28"/>
          <w:szCs w:val="28"/>
          <w:lang w:eastAsia="zh-CN" w:bidi="ar-SA"/>
        </w:rPr>
      </w:pPr>
      <w:r>
        <w:rPr>
          <w:rFonts w:hint="eastAsia" w:ascii="仿宋_GB2312" w:hAnsi="仿宋_GB2312" w:eastAsia="仿宋_GB2312" w:cs="仿宋_GB2312"/>
          <w:b/>
          <w:bCs w:val="0"/>
          <w:sz w:val="28"/>
          <w:szCs w:val="28"/>
          <w:lang w:eastAsia="zh-CN" w:bidi="ar-SA"/>
        </w:rPr>
        <w:t>九、材料提交时间</w:t>
      </w:r>
    </w:p>
    <w:p>
      <w:pPr>
        <w:spacing w:line="560" w:lineRule="exact"/>
        <w:ind w:firstLine="280" w:firstLineChars="100"/>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1.纸质版材料请于</w:t>
      </w:r>
      <w:r>
        <w:rPr>
          <w:rFonts w:hint="eastAsia" w:ascii="仿宋_GB2312" w:hAnsi="仿宋_GB2312" w:eastAsia="仿宋_GB2312" w:cs="仿宋_GB2312"/>
          <w:bCs/>
          <w:color w:val="FF0000"/>
          <w:sz w:val="28"/>
          <w:szCs w:val="28"/>
          <w:lang w:val="en-US" w:eastAsia="zh-CN" w:bidi="ar-SA"/>
        </w:rPr>
        <w:t>2023年8月7日17:30前</w:t>
      </w:r>
      <w:r>
        <w:rPr>
          <w:rFonts w:hint="eastAsia" w:ascii="仿宋_GB2312" w:hAnsi="仿宋_GB2312" w:eastAsia="仿宋_GB2312" w:cs="仿宋_GB2312"/>
          <w:bCs/>
          <w:sz w:val="28"/>
          <w:szCs w:val="28"/>
          <w:lang w:val="en-US" w:eastAsia="zh-CN" w:bidi="ar-SA"/>
        </w:rPr>
        <w:t>交到科研科508办公室，由科研科统一盖章；</w:t>
      </w:r>
    </w:p>
    <w:p>
      <w:pPr>
        <w:spacing w:line="560" w:lineRule="exact"/>
        <w:ind w:firstLine="280" w:firstLineChars="100"/>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2.</w:t>
      </w:r>
      <w:r>
        <w:rPr>
          <w:rFonts w:hint="eastAsia" w:ascii="仿宋_GB2312" w:hAnsi="仿宋_GB2312" w:eastAsia="仿宋_GB2312" w:cs="仿宋_GB2312"/>
          <w:bCs/>
          <w:color w:val="000000" w:themeColor="text1"/>
          <w:sz w:val="28"/>
          <w:szCs w:val="28"/>
          <w:lang w:val="en-US" w:eastAsia="zh-CN" w:bidi="ar-SA"/>
          <w14:textFill>
            <w14:solidFill>
              <w14:schemeClr w14:val="tx1"/>
            </w14:solidFill>
          </w14:textFill>
        </w:rPr>
        <w:t>电子版材料</w:t>
      </w:r>
      <w:r>
        <w:rPr>
          <w:rFonts w:hint="eastAsia" w:ascii="仿宋_GB2312" w:hAnsi="仿宋_GB2312" w:eastAsia="仿宋_GB2312" w:cs="仿宋_GB2312"/>
          <w:bCs/>
          <w:color w:val="FF0000"/>
          <w:sz w:val="28"/>
          <w:szCs w:val="28"/>
          <w:lang w:val="en-US" w:eastAsia="zh-CN" w:bidi="ar-SA"/>
        </w:rPr>
        <w:t>以“申报人姓名”命名</w:t>
      </w:r>
      <w:r>
        <w:rPr>
          <w:rFonts w:hint="eastAsia" w:ascii="仿宋_GB2312" w:hAnsi="仿宋_GB2312" w:eastAsia="仿宋_GB2312" w:cs="仿宋_GB2312"/>
          <w:bCs/>
          <w:sz w:val="28"/>
          <w:szCs w:val="28"/>
          <w:lang w:val="en-US" w:eastAsia="zh-CN" w:bidi="ar-SA"/>
        </w:rPr>
        <w:t>，同时间发送至科研科邮箱</w:t>
      </w:r>
      <w:r>
        <w:rPr>
          <w:rFonts w:hint="eastAsia" w:ascii="仿宋_GB2312" w:hAnsi="仿宋_GB2312" w:eastAsia="仿宋_GB2312" w:cs="仿宋_GB2312"/>
          <w:bCs/>
          <w:color w:val="FF0000"/>
          <w:sz w:val="28"/>
          <w:szCs w:val="28"/>
          <w:lang w:val="en-US" w:eastAsia="zh-CN" w:bidi="ar-SA"/>
        </w:rPr>
        <w:t>glmufykyk@163.com</w:t>
      </w:r>
      <w:r>
        <w:rPr>
          <w:rFonts w:hint="eastAsia" w:ascii="仿宋_GB2312" w:hAnsi="仿宋_GB2312" w:eastAsia="仿宋_GB2312" w:cs="仿宋_GB2312"/>
          <w:bCs/>
          <w:sz w:val="28"/>
          <w:szCs w:val="28"/>
          <w:lang w:val="en-US" w:eastAsia="zh-CN" w:bidi="ar-SA"/>
        </w:rPr>
        <w:t>。</w:t>
      </w:r>
    </w:p>
    <w:p>
      <w:pPr>
        <w:spacing w:line="560" w:lineRule="exact"/>
        <w:ind w:firstLine="280" w:firstLineChars="100"/>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3.未尽事宜，联系电话：0773-2860285，感谢支持与配合。</w:t>
      </w:r>
    </w:p>
    <w:p>
      <w:pPr>
        <w:pStyle w:val="2"/>
        <w:rPr>
          <w:rFonts w:hint="eastAsia" w:ascii="仿宋_GB2312" w:hAnsi="仿宋_GB2312" w:eastAsia="仿宋_GB2312" w:cs="仿宋_GB2312"/>
          <w:bCs/>
          <w:sz w:val="28"/>
          <w:szCs w:val="28"/>
          <w:lang w:val="en-US" w:eastAsia="zh-CN" w:bidi="ar-SA"/>
        </w:rPr>
      </w:pPr>
    </w:p>
    <w:p>
      <w:pPr>
        <w:pStyle w:val="2"/>
        <w:jc w:val="center"/>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 xml:space="preserve">                      </w:t>
      </w:r>
      <w:bookmarkStart w:id="0" w:name="_GoBack"/>
      <w:bookmarkEnd w:id="0"/>
      <w:r>
        <w:rPr>
          <w:rFonts w:hint="eastAsia" w:ascii="仿宋_GB2312" w:hAnsi="仿宋_GB2312" w:eastAsia="仿宋_GB2312" w:cs="仿宋_GB2312"/>
          <w:bCs/>
          <w:sz w:val="28"/>
          <w:szCs w:val="28"/>
          <w:lang w:val="en-US" w:eastAsia="zh-CN" w:bidi="ar-SA"/>
        </w:rPr>
        <w:t xml:space="preserve">               科研科</w:t>
      </w:r>
    </w:p>
    <w:p>
      <w:pPr>
        <w:pStyle w:val="2"/>
        <w:jc w:val="center"/>
        <w:rPr>
          <w:rFonts w:hint="eastAsia" w:ascii="仿宋_GB2312" w:hAnsi="仿宋_GB2312" w:eastAsia="仿宋_GB2312" w:cs="仿宋_GB2312"/>
          <w:bCs/>
          <w:sz w:val="28"/>
          <w:szCs w:val="28"/>
          <w:lang w:val="en-US" w:eastAsia="zh-CN" w:bidi="ar-SA"/>
        </w:rPr>
      </w:pPr>
      <w:r>
        <w:rPr>
          <w:rFonts w:hint="eastAsia" w:ascii="仿宋_GB2312" w:hAnsi="仿宋_GB2312" w:eastAsia="仿宋_GB2312" w:cs="仿宋_GB2312"/>
          <w:bCs/>
          <w:sz w:val="28"/>
          <w:szCs w:val="28"/>
          <w:lang w:val="en-US" w:eastAsia="zh-CN" w:bidi="ar-SA"/>
        </w:rPr>
        <w:t xml:space="preserve">                                     2023年7月14日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Y2VkNzhmMjUyNDg5NWIzZDg5MDRhOWI3ODI0YjAifQ=="/>
  </w:docVars>
  <w:rsids>
    <w:rsidRoot w:val="34F91D94"/>
    <w:rsid w:val="13FA68E0"/>
    <w:rsid w:val="1F681363"/>
    <w:rsid w:val="34F91D94"/>
    <w:rsid w:val="476C4E39"/>
    <w:rsid w:val="585C58B0"/>
    <w:rsid w:val="64162FEB"/>
    <w:rsid w:val="695A0B28"/>
    <w:rsid w:val="6C044D7B"/>
    <w:rsid w:val="711335D5"/>
    <w:rsid w:val="741F3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1885</Words>
  <Characters>1988</Characters>
  <Lines>0</Lines>
  <Paragraphs>0</Paragraphs>
  <TotalTime>5</TotalTime>
  <ScaleCrop>false</ScaleCrop>
  <LinksUpToDate>false</LinksUpToDate>
  <CharactersWithSpaces>2070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2023-07-14T08:19:00Z</dcterms:created>
  <dc:creator>· oioi</dc:creator>
  <cp:lastModifiedBy>· oioi</cp:lastModifiedBy>
  <dcterms:modified xsi:type="dcterms:W3CDTF">2023-07-14T09:32:38Z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9D9AEB77FF0F4E6A8678820692EB91E5_11</vt:lpwstr>
  </property>
</Properties>
</file>