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4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广西卫生系列高级职称</w:t>
      </w:r>
      <w:r>
        <w:rPr>
          <w:rStyle w:val="13"/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  <w:u w:val="none"/>
        </w:rPr>
        <w:t>专业能力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考试专业目录</w:t>
      </w:r>
    </w:p>
    <w:tbl>
      <w:tblPr>
        <w:tblStyle w:val="9"/>
        <w:tblW w:w="101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59"/>
        <w:gridCol w:w="641"/>
        <w:gridCol w:w="3243"/>
        <w:gridCol w:w="758"/>
        <w:gridCol w:w="2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专业编码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专业名称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专业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编码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专业名称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专业编码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001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心血管内科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041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临床医学检验临床免疫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080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中医肛肠科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002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呼吸内科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042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临床医学检验临床血液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081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推拿科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003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消化内科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043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临床医学检验临床微生物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082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004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肾内科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044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临床营养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083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005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神经内科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045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医院药学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084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环境卫生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006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内分泌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046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临床药学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085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营养与食品卫生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007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血液病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047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护理学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086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学校卫生与儿少卫生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008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传染病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048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内科护理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087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放射卫生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009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风湿病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049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外科护理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088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传染性疾病控制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011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普通外科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050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妇产科护理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089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spacing w:val="-1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kern w:val="0"/>
                <w:szCs w:val="21"/>
              </w:rPr>
              <w:t>慢性非传染性疾病控制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012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骨外科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051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儿科护理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090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寄生虫病控制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013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胸心外科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052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病理学技术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091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健康教育与健康促进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014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神经外科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053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放射医学技术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092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卫生毒理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015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泌尿外科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054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超声医学技术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093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妇女保健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016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烧伤外科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055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核医学技术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094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儿童保健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017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整形外科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056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康复医学治疗技术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095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微生物检验技术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018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小儿外科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057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临床医学检验临床基础检验技术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096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理化检验技术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019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妇产科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058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临床医学检验临床化学技术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097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病媒生物控制技术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020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小儿内科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059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临床医学检验临床免疫技术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098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病案信息技术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021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口腔医学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060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临床医学检验临床血液技术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099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022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口腔内科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061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临床医学检验临床微生物技术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100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023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口腔颌面外科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062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卫生管理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103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地方病控制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024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口腔修复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063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普通内科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108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消毒技术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025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口腔正畸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064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结核病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109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输血技术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026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眼科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065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老年医学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110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药物分析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027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耳鼻喉（头颈外科）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066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职业病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心电图技术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028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皮肤与性病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067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计划生育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112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脑电图技术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029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肿瘤内科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068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精神病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113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全科医学（中医类）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030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肿瘤外科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069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全科医学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114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031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放射肿瘤治疗学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070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临床医学检验技术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115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032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急诊医学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071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中医内科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116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033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麻醉学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072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中医外科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117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034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病理学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073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中医妇科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118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035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放射医学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074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中医儿科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119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介入治疗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036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核医学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075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中医眼科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120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重症医学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037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超声医学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076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中医骨伤科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121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038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康复医学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077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针灸科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125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疼痛学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039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spacing w:val="-2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kern w:val="0"/>
                <w:szCs w:val="21"/>
              </w:rPr>
              <w:t>临床医学检验临床基础检验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078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中医耳鼻喉科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040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临床医学检验临床化学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079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中医皮肤科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textAlignment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kern w:val="0"/>
          <w:sz w:val="44"/>
          <w:szCs w:val="44"/>
        </w:rPr>
        <w:t>卫生系列高级职称评审中申报专业、执业范围与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高级职称专业能力考试科目关系对应参考表</w:t>
      </w:r>
    </w:p>
    <w:tbl>
      <w:tblPr>
        <w:tblStyle w:val="9"/>
        <w:tblW w:w="104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595"/>
        <w:gridCol w:w="2522"/>
        <w:gridCol w:w="2878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Cs w:val="21"/>
              </w:rPr>
              <w:t>所属评委会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Cs w:val="21"/>
              </w:rPr>
              <w:t>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Cs w:val="21"/>
              </w:rPr>
              <w:t>申报专业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Cs w:val="21"/>
              </w:rPr>
              <w:t>申报人执业范围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Cs w:val="21"/>
              </w:rPr>
              <w:t>对应的考试科目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卫生系列西医内科高级职称评委会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全科医学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全科医学专业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69  全科医学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心电图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医学影像和放射治疗专业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111 心电图技术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   心血管内科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心血管内科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   心血管内科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呼吸内科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   呼吸内科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消化内科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   消化内科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肾内科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   肾内科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神经内科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   神经内科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内分泌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   内分泌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血液病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7   血液病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传染病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   传染病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风湿病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   风湿病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肿瘤内科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肿瘤内科专业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29  肿瘤内科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普通内科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63  普通内科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结核病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64  结核病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老年医学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65  老年医学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精神病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精神卫生专业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68  精神病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心理学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精神卫生专业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68  精神病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无直接对应考试科目，可选择此相近科目。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卫生系列西医外科高级职称评委会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麻醉学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麻醉专业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33  麻醉学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普通外科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  普通外科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骨外科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12  骨外科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胸心外科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13  胸心外科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神经外科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14  神经外科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泌尿外科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15  泌尿外科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烧伤外科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16  烧伤外科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整形外科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17  整形外科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小儿外科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18  小儿外科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肿瘤外科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肿瘤外科专业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30  肿瘤外科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疼痛学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125 疼痛学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男性科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15  泌尿外科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   内分泌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无直接对应考试科目，可选择此相近科目。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卫生系列西医综合高级职称评委会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眼科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眼耳鼻咽喉科专业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26  眼科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耳鼻咽喉科（头颈外科）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眼耳鼻咽喉科专业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27  耳鼻喉（头颈外科）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皮肤科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皮肤病与性病专业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28  皮肤与性病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放射肿瘤治疗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肿瘤放疗专业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医学影像和放射治疗专业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31  放射肿瘤治疗学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病理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医学检验、病理专业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34  病理学（医）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52  病理学技术（技）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放射医学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医学影像和放射治疗专业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35  放射医学（医）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53  放射医学技术（技）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核医学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医学影像和放射治疗专业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36  核医学（医）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55  核医学技术（技）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超声医学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医学影像和放射治疗专业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37  超声医学（医）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54  超声医学技术（技）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康复医学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康复医学专业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38  康复医学（医）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56  康复医学治疗技术（技）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临床医学检验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医学检验、病理专业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39  临床医学检验临床基础检验（医）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40  临床医学检验临床化学（医）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41  临床医学检验临床免疫（医）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42  临床医学检验临床血液（医）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43  临床医学检验临床微生物（医）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57  临床医学检验临床基础检验技术（技）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58  临床医学检验临床化学技术（技）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59  临床医学检验临床免疫技术（技）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60  临床医学检验临床血液技术（技）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61  临床医学检验临床微生物技术（技）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70  临床医学检验技术（技）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高压氧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   心血管内科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   呼吸内科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   神经内科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38  康复医学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药学（临床）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45  医院药学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46  临床药学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药物分析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110 药物分析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口腔医学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21  口腔医学（医）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99  口腔医学技术（技）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口腔内科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22  口腔内科（医）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99  口腔医学技术（技）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口腔颌面外科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口腔颌面外科专业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23  口腔颌面外科（医）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99  口腔医学技术（技）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口腔修复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口腔修复专业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24  口腔修复（医）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99  口腔医学技术（技）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口腔正畸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口腔正畸专业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25  口腔正畸（医）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99  口腔医学技术（技）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急诊医学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急救医学专业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32  急诊医学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19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卫生系列西医综合高级职称评委会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院前急救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32  急诊医学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无直接对应考试科目，可选择此相近科目。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重症医学（ICU）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重症医学科专业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120 重症医学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介入治疗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119 介入治疗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神经电生理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  神经内科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112 脑电图技术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卫生系列卫生防疫高级职称评委会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健康教育与健康促进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公卫卫生医师执业范围内的各专业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91  健康教育与健康促进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卫生毒理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公卫卫生医师执业范围内的各专业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92  卫生毒理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微生物检验技术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95  微生物检验技术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理化检验技术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96  理化检验技术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消毒技术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108 消毒技术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病案信息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98  病案信息技术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营养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营养专业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44  临床营养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输血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109 输血技术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卫生管理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62  卫生管理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卫生信息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62  卫生管理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100 医学工程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医学的各专业科目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无直接对应考试科目，可选择此相近科目。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职业病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职业病专业公卫卫生医师执业范围内的各专业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66  职业病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公共卫生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公卫卫生医师执业范围内的各专业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83  职业卫生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84  环境卫生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85  营养与食品卫生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86  学校卫生与儿少卫生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87  放射卫生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91  健康教育与健康促进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无直接对应考试科目，可选择此相近科目。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环境卫生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公卫卫生医师执业范围内的各专业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84  环境卫生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营养与食品卫生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公卫卫生医师执业范围内的各专业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85  营养与食品卫生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学校卫生与儿少卫生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公卫卫生医师执业范围内的各专业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86  学校卫生与儿少卫生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放射卫生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公卫卫生医师执业范围内的各专业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87  放射卫生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卫生系列卫生防疫高级职称评委会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职业卫生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公卫卫生医师执业范围内的各专业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83  职业卫生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含病媒生物控制技术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97  病媒生物控制技术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传染性疾病控制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公卫卫生医师执业范围内的各专业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88  传染性疾病控制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慢性非传染性疾病控制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公卫卫生医师执业范围内的各专业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89  慢性非传染性疾病控制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寄生虫病控制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公卫卫生医师执业范围内的各专业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90  寄生虫病控制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地方病控制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公卫卫生医师执业范围内的各专业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103 地方病控制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医院感染预防与控制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88  传染性疾病控制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89  慢性非传染性疾病控制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无直接对应考试科目，可选择此相近科目。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卫生系列西医妇产科儿科高级职称评委会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妇产科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妇产科专业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19  妇产科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计划生育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计划生育技术服务专业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妇产科专业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67  计划生育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儿科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儿科专业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20  小儿内科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儿童保健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儿科专业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94  儿童保健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妇女保健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妇产科专业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预防保健专业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93  妇女保健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妇幼保健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妇产科专业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儿科专业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预防保健专业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93  妇女保健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94  儿童保健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无直接对应考试科目，可选择此相近科目。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孕产保健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妇产科专业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预防保健专业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19  妇产科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93  妇女保健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无直接对应考试科目，可选择此相近科目。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卫生系列中医中药高级职称评委会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中医内科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71  中医内科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中医外科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72  中医外科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中医妇科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中医妇产科专业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73  中医妇科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中医儿科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中医儿科专业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74  中医儿科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中医眼科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中医眼科专业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75  中医眼科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中医骨伤科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中医骨伤科专业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76  中医骨伤科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针灸科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77  针灸科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中医耳鼻喉科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中医耳鼻咽喉科专业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78  中医耳鼻喉科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卫生系列中医中药高级职称评委会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中医皮肤科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中医皮肤科专业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79  中医皮肤科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中医肛肠科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80  中医肛肠科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推拿科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81  推拿科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中西医结合内科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临床类别医师执业范围的内科专业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115 中西医结合内科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临床类别医师报考，必须有“西学中”证明材料。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中西医结合外科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中西医结合外科专业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临床类别医师执业范围的外科专业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116 中西医结合外科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临床类别医师报考，必须有“西学中”证明材料。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中西医结合骨伤科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中西医结合骨伤科专业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临床类别医师执业范围的外科专业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76  中医骨伤科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1.无直接对应考试科目，可选择此相近科目。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2.临床类别医师报考，必须有“西学中”证明材料。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壮医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壮医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壮医执业范围申报壮医专业，免试。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中药学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82  中药学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全科医学（中医类别）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全科医学专业（中医类别）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113 全科医学（中医类）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中医肿瘤学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中医内科专业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中医外科专业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114 中医肿瘤学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中西医结合妇科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中西医结合妇产科专业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临床类别医师执业范围的妇产科专业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117 中西医结合妇科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临床类别医师报考，必须有“西学中”证明材料。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2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中西医结合儿科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中西医结合儿科专业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临床类别医师执业范围的儿科专业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118 中西医结合儿科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临床类别医师报考，必须有“西学中”证明材料。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卫生系列护理高级职称评委会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护理学</w:t>
            </w:r>
          </w:p>
        </w:tc>
        <w:tc>
          <w:tcPr>
            <w:tcW w:w="25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执业护士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47  护理学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48  内科护理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49  外科护理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50  妇产科护理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51  儿科护理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121 中医护理</w:t>
            </w:r>
          </w:p>
        </w:tc>
        <w:tc>
          <w:tcPr>
            <w:tcW w:w="2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2024年度广西卫生系列高级职称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354330</wp:posOffset>
                </wp:positionV>
                <wp:extent cx="1233805" cy="372110"/>
                <wp:effectExtent l="4445" t="4445" r="19050" b="234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80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条形码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0.6pt;margin-top:27.9pt;height:29.3pt;width:97.15pt;z-index:251659264;mso-width-relative:page;mso-height-relative:page;" fillcolor="#FFFFFF" filled="t" stroked="t" coordsize="21600,21600" o:gfxdata="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cG+C62QAAAAoBAAAPAAAA&#10;AAAAAAEAIAAAACIAAABkcnMvZG93bnJldi54bWxQSwECFAAUAAAACACHTuJAMYs3IBQCAABE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条形码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专业能力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考试报名表</w:t>
      </w:r>
    </w:p>
    <w:p>
      <w:pPr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网报号：用户名：</w:t>
      </w:r>
    </w:p>
    <w:p>
      <w:pPr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确认考点：报名序号：</w:t>
      </w:r>
    </w:p>
    <w:tbl>
      <w:tblPr>
        <w:tblStyle w:val="9"/>
        <w:tblW w:w="9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2"/>
        <w:gridCol w:w="1559"/>
        <w:gridCol w:w="1461"/>
        <w:gridCol w:w="64"/>
        <w:gridCol w:w="1341"/>
        <w:gridCol w:w="76"/>
        <w:gridCol w:w="861"/>
        <w:gridCol w:w="312"/>
        <w:gridCol w:w="1567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10" w:type="dxa"/>
            <w:gridSpan w:val="2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基本信息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5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10" w:type="dxa"/>
            <w:gridSpan w:val="2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证件类型</w:t>
            </w:r>
          </w:p>
        </w:tc>
        <w:tc>
          <w:tcPr>
            <w:tcW w:w="15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证件编号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0" w:type="dxa"/>
            <w:gridSpan w:val="2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15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0" w:type="dxa"/>
            <w:gridSpan w:val="2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现有资格信息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报考级别</w:t>
            </w:r>
          </w:p>
        </w:tc>
        <w:tc>
          <w:tcPr>
            <w:tcW w:w="15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拟申报资格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10" w:type="dxa"/>
            <w:gridSpan w:val="2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</w:rPr>
              <w:t>现有技术资格</w:t>
            </w:r>
          </w:p>
        </w:tc>
        <w:tc>
          <w:tcPr>
            <w:tcW w:w="15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</w:rPr>
              <w:t>现有资格取得年月</w:t>
            </w:r>
          </w:p>
        </w:tc>
        <w:tc>
          <w:tcPr>
            <w:tcW w:w="369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10" w:type="dxa"/>
            <w:gridSpan w:val="2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执业类别</w:t>
            </w:r>
          </w:p>
        </w:tc>
        <w:tc>
          <w:tcPr>
            <w:tcW w:w="15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申报专业</w:t>
            </w:r>
          </w:p>
        </w:tc>
        <w:tc>
          <w:tcPr>
            <w:tcW w:w="369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gridSpan w:val="2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报考专业</w:t>
            </w:r>
          </w:p>
        </w:tc>
        <w:tc>
          <w:tcPr>
            <w:tcW w:w="15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</w:rPr>
              <w:t>现有资格聘任年月</w:t>
            </w:r>
          </w:p>
        </w:tc>
        <w:tc>
          <w:tcPr>
            <w:tcW w:w="369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10" w:type="dxa"/>
            <w:gridSpan w:val="2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教育情况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参评学历</w:t>
            </w:r>
          </w:p>
        </w:tc>
        <w:tc>
          <w:tcPr>
            <w:tcW w:w="15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参评学位</w:t>
            </w:r>
          </w:p>
        </w:tc>
        <w:tc>
          <w:tcPr>
            <w:tcW w:w="369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10" w:type="dxa"/>
            <w:gridSpan w:val="2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最高学历</w:t>
            </w:r>
          </w:p>
        </w:tc>
        <w:tc>
          <w:tcPr>
            <w:tcW w:w="15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最高学位</w:t>
            </w:r>
          </w:p>
        </w:tc>
        <w:tc>
          <w:tcPr>
            <w:tcW w:w="369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10" w:type="dxa"/>
            <w:gridSpan w:val="2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15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毕业专业</w:t>
            </w:r>
          </w:p>
        </w:tc>
        <w:tc>
          <w:tcPr>
            <w:tcW w:w="369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10" w:type="dxa"/>
            <w:gridSpan w:val="2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工作情况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7494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10" w:type="dxa"/>
            <w:gridSpan w:val="2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从业年限</w:t>
            </w: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单位所属</w:t>
            </w:r>
          </w:p>
        </w:tc>
        <w:tc>
          <w:tcPr>
            <w:tcW w:w="462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□市以上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□县（县级市、区）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□乡（乡镇卫生院、社区卫生服务机构）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10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地址</w:t>
            </w:r>
          </w:p>
        </w:tc>
        <w:tc>
          <w:tcPr>
            <w:tcW w:w="7494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备  注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（是否破格申报）</w:t>
            </w:r>
          </w:p>
        </w:tc>
        <w:tc>
          <w:tcPr>
            <w:tcW w:w="7494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763" w:type="dxa"/>
            <w:gridSpan w:val="11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以下由审核部门填写盖章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56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审查意见</w:t>
            </w:r>
          </w:p>
        </w:tc>
        <w:tc>
          <w:tcPr>
            <w:tcW w:w="4643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单位人事部门或档案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存放单位审查意见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ind w:firstLine="1080" w:firstLineChars="45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印章</w:t>
            </w:r>
          </w:p>
          <w:p>
            <w:pPr>
              <w:ind w:firstLine="1080" w:firstLineChars="45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年月日</w:t>
            </w:r>
          </w:p>
        </w:tc>
        <w:tc>
          <w:tcPr>
            <w:tcW w:w="4552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考点审查意见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考点负责人签章：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年月日</w:t>
            </w:r>
          </w:p>
        </w:tc>
      </w:tr>
    </w:tbl>
    <w:p>
      <w:pPr>
        <w:ind w:firstLine="120" w:firstLineChars="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备注：1.此表以网上报名为准。</w:t>
      </w:r>
    </w:p>
    <w:p>
      <w:pPr>
        <w:ind w:firstLine="840" w:firstLineChars="3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2.申报人员请仔细核对后签字确认，一旦确认不得修改。</w:t>
      </w:r>
    </w:p>
    <w:p>
      <w:pPr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申报人员签名：</w:t>
      </w:r>
      <w:r>
        <w:rPr>
          <w:rFonts w:hint="eastAsia" w:eastAsia="仿宋" w:cs="Times New Roman"/>
          <w:b/>
          <w:sz w:val="24"/>
          <w:szCs w:val="24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b/>
          <w:sz w:val="24"/>
          <w:szCs w:val="24"/>
        </w:rPr>
        <w:t>日期：　</w:t>
      </w:r>
      <w:r>
        <w:rPr>
          <w:rFonts w:hint="eastAsia" w:eastAsia="仿宋" w:cs="Times New Roman"/>
          <w:b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sz w:val="24"/>
          <w:szCs w:val="24"/>
        </w:rPr>
        <w:t>年　月</w:t>
      </w:r>
      <w:r>
        <w:rPr>
          <w:rFonts w:hint="default" w:ascii="Times New Roman" w:hAnsi="Times New Roman" w:eastAsia="仿宋" w:cs="Times New Roman"/>
          <w:b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sz w:val="24"/>
          <w:szCs w:val="24"/>
        </w:rPr>
        <w:t>日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2024年度广西卫生系列高级职称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专业能力考试考务工作安排表</w:t>
      </w:r>
    </w:p>
    <w:p>
      <w:pPr>
        <w:adjustRightInd w:val="0"/>
        <w:snapToGrid w:val="0"/>
        <w:spacing w:line="700" w:lineRule="exact"/>
        <w:jc w:val="center"/>
        <w:rPr>
          <w:rFonts w:hint="default" w:ascii="Times New Roman" w:hAnsi="Times New Roman" w:eastAsia="仿宋" w:cs="Times New Roman"/>
          <w:bCs/>
          <w:sz w:val="44"/>
          <w:szCs w:val="44"/>
        </w:rPr>
      </w:pPr>
    </w:p>
    <w:tbl>
      <w:tblPr>
        <w:tblStyle w:val="9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0"/>
                <w:szCs w:val="30"/>
              </w:rPr>
              <w:t>工作内容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0"/>
                <w:szCs w:val="30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4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网上报名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2023年4月20日－5月10日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4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现场确认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2023年4月21日－5月11日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4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考点审核考生报名资格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2023年5月21日前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4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考区审核考生报名资格并上报考生信息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2023年5月26日前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24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考生网上缴费时间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2023年5月29日－6月5日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24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考点上报考场信息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2023年6月7日前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4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考区审核各考点考场信息并上报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2023年6月8日前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4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考点编排考场、试室和考生座位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2023年6月15日前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4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准考证网上打印功能开放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2023年6月26－7月2日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4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考试实施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2023年7月1－2日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45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网上成绩发布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考后40天内</w:t>
            </w: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adjustRightInd w:val="0"/>
        <w:snapToGrid w:val="0"/>
        <w:spacing w:line="360" w:lineRule="exact"/>
        <w:ind w:left="643" w:hanging="643" w:hanging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sectPr>
          <w:footerReference r:id="rId4" w:type="first"/>
          <w:footerReference r:id="rId3" w:type="default"/>
          <w:pgSz w:w="11906" w:h="16838"/>
          <w:pgMar w:top="1701" w:right="1417" w:bottom="1417" w:left="1701" w:header="851" w:footer="992" w:gutter="0"/>
          <w:paperSrc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各考点请于2023年4月16日前将联系人及联系方式（姓名、电话、传真和电子邮箱）报自治区卫生健康人才与技术服务中心</w:t>
      </w:r>
      <w:r>
        <w:rPr>
          <w:rFonts w:hint="eastAsia" w:eastAsia="仿宋_GB2312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联系人</w:t>
      </w:r>
      <w:r>
        <w:rPr>
          <w:rFonts w:hint="eastAsia" w:eastAsia="仿宋_GB2312" w:cs="Times New Roman"/>
          <w:sz w:val="24"/>
          <w:szCs w:val="24"/>
          <w:lang w:eastAsia="zh-CN"/>
        </w:rPr>
        <w:t>及电话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：陈发江，0771—2823897</w:t>
      </w:r>
      <w:r>
        <w:rPr>
          <w:rFonts w:hint="eastAsia" w:eastAsia="仿宋_GB2312" w:cs="Times New Roman"/>
          <w:sz w:val="24"/>
          <w:szCs w:val="24"/>
          <w:lang w:eastAsia="zh-CN"/>
        </w:rPr>
        <w:t>）。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承担人机对话考试的机构标准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本标准适用于承担卫生专业技术资格人机对话考试的考场。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一、人员配置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每个考场须配备1名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责任心强，具备良好的职业素养，通过人机对话考试系统培训合格的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系统管理员。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二、场地、电脑配置要求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（一）机房硬件要求。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1.考场应具备40台以上可集中安排上机操作的考试机（按照每个考生1台考试机，备用机数量为考试机数量的10％）。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2.按照考试机数量安排试室，每个试室应具备40－100台考试机（按照每个考生1台考试机，备用机数量为考试机数量的10％，每台考试机均具有USB接口）。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3.每个试室应具备2台考试管理机（其中1台备用），具有USB接口。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4.每个考场至少应具备1台网关，能够连接互联网，并能够与考场内所有试室的考试管理机、考试机通过局域网连接。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5.试室必须是基于静态IP的TCP/IP协议的局域网，同一个试室中的考试机、考试管理机通过局域网互联。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6.机房的供电原则上应采用双路电源。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电脑具体要求如下：</w:t>
      </w:r>
    </w:p>
    <w:tbl>
      <w:tblPr>
        <w:tblStyle w:val="9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740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设备名称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内存容量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硬盘容量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考试机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512M以上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1G空闲空间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1" w:hRule="atLeast"/>
        </w:trPr>
        <w:tc>
          <w:tcPr>
            <w:tcW w:w="2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考试管理机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2G以上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1G空闲空间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atLeast"/>
        </w:trPr>
        <w:tc>
          <w:tcPr>
            <w:tcW w:w="2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网关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2G以上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1G空闲空间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（二）软件要求。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1.windows xp、windows 2000、windows 7、windows 10版本操作系统，并保证同一试室电脑操作系统版本相同；如操作系统是windows 7（64），建议内存容量4G以上；如使用windows 10版本操作系统，请先安装NET Framework3.5。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2.请使用IE7.0以上版本浏览器，暂不支持IE11.0版本；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3.取消屏幕保护和自动休眠；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4.关闭还原保护设备或软件；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5.对所有电脑杀毒后，关闭杀毒软件和防火墙；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6.考试网关应装有win zip解压软件，不建议使用其他压缩软件。</w:t>
      </w:r>
    </w:p>
    <w:p>
      <w:pPr>
        <w:spacing w:line="600" w:lineRule="exact"/>
        <w:ind w:firstLine="645"/>
        <w:rPr>
          <w:rFonts w:hint="default" w:ascii="Times New Roman" w:hAnsi="Times New Roman" w:eastAsia="黑体" w:cs="Times New Roman"/>
          <w:b/>
          <w:sz w:val="32"/>
        </w:rPr>
      </w:pPr>
    </w:p>
    <w:p>
      <w:pPr>
        <w:spacing w:line="48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48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48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sectPr>
      <w:footerReference r:id="rId5" w:type="default"/>
      <w:pgSz w:w="11906" w:h="16838"/>
      <w:pgMar w:top="1701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3DA826-CFD1-4098-A5EB-56C0338006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7E5A0A7-EF07-4A30-AFFE-B2E13C61BB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AD12024-D865-432F-84D6-4C66453176B8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0932BD8-EE42-425B-8F47-64E328ADA29C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A9E8108-CC3B-4707-A2EA-EB475BE277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line="240" w:lineRule="exac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vrgH0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line="240" w:lineRule="exac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a4jFX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v4Jk2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M2RjYmVhNDE2YWZhYzg1Y2Q5MjZjYTA5NGRkODYifQ=="/>
  </w:docVars>
  <w:rsids>
    <w:rsidRoot w:val="00172A27"/>
    <w:rsid w:val="00013F75"/>
    <w:rsid w:val="0002310F"/>
    <w:rsid w:val="000252BA"/>
    <w:rsid w:val="00060FA7"/>
    <w:rsid w:val="0006668E"/>
    <w:rsid w:val="000868E4"/>
    <w:rsid w:val="000911F2"/>
    <w:rsid w:val="000A4879"/>
    <w:rsid w:val="000A56ED"/>
    <w:rsid w:val="000A65A5"/>
    <w:rsid w:val="000C00C9"/>
    <w:rsid w:val="000C1A36"/>
    <w:rsid w:val="000D2F4C"/>
    <w:rsid w:val="000D5F28"/>
    <w:rsid w:val="000E7079"/>
    <w:rsid w:val="001041B4"/>
    <w:rsid w:val="001055E7"/>
    <w:rsid w:val="001124CA"/>
    <w:rsid w:val="00114BD3"/>
    <w:rsid w:val="0013165E"/>
    <w:rsid w:val="00132015"/>
    <w:rsid w:val="00135CA6"/>
    <w:rsid w:val="00172A27"/>
    <w:rsid w:val="00177451"/>
    <w:rsid w:val="001A2AAB"/>
    <w:rsid w:val="001A65F7"/>
    <w:rsid w:val="001A762F"/>
    <w:rsid w:val="001B34CD"/>
    <w:rsid w:val="001D0513"/>
    <w:rsid w:val="001D17F1"/>
    <w:rsid w:val="001F1BC3"/>
    <w:rsid w:val="001F5569"/>
    <w:rsid w:val="00222C69"/>
    <w:rsid w:val="00251ABA"/>
    <w:rsid w:val="0025202D"/>
    <w:rsid w:val="00252BC6"/>
    <w:rsid w:val="00253085"/>
    <w:rsid w:val="00262C8D"/>
    <w:rsid w:val="00287E54"/>
    <w:rsid w:val="002A5D63"/>
    <w:rsid w:val="002C13E0"/>
    <w:rsid w:val="002D2D4A"/>
    <w:rsid w:val="002D5E30"/>
    <w:rsid w:val="002E3F36"/>
    <w:rsid w:val="002F7E61"/>
    <w:rsid w:val="003034F9"/>
    <w:rsid w:val="003131C1"/>
    <w:rsid w:val="0032263C"/>
    <w:rsid w:val="00340AB4"/>
    <w:rsid w:val="00345371"/>
    <w:rsid w:val="00347069"/>
    <w:rsid w:val="0036166A"/>
    <w:rsid w:val="00361B4E"/>
    <w:rsid w:val="00366AB9"/>
    <w:rsid w:val="003A5D15"/>
    <w:rsid w:val="003B5EE6"/>
    <w:rsid w:val="003B7472"/>
    <w:rsid w:val="003B777F"/>
    <w:rsid w:val="003F02FA"/>
    <w:rsid w:val="003F08EF"/>
    <w:rsid w:val="003F49D6"/>
    <w:rsid w:val="00420D82"/>
    <w:rsid w:val="00433862"/>
    <w:rsid w:val="00435FB1"/>
    <w:rsid w:val="00441E9C"/>
    <w:rsid w:val="00460422"/>
    <w:rsid w:val="00464712"/>
    <w:rsid w:val="00466F41"/>
    <w:rsid w:val="00490A20"/>
    <w:rsid w:val="004953C9"/>
    <w:rsid w:val="004962DB"/>
    <w:rsid w:val="004A57EA"/>
    <w:rsid w:val="004E22E6"/>
    <w:rsid w:val="004E2E8F"/>
    <w:rsid w:val="00500C83"/>
    <w:rsid w:val="0051113F"/>
    <w:rsid w:val="00516754"/>
    <w:rsid w:val="005271F8"/>
    <w:rsid w:val="00537E1C"/>
    <w:rsid w:val="00547A8E"/>
    <w:rsid w:val="00553B5D"/>
    <w:rsid w:val="005559AE"/>
    <w:rsid w:val="005823BA"/>
    <w:rsid w:val="005851D8"/>
    <w:rsid w:val="00594DE1"/>
    <w:rsid w:val="00595F7D"/>
    <w:rsid w:val="005C4C1F"/>
    <w:rsid w:val="005D5CE4"/>
    <w:rsid w:val="005E0763"/>
    <w:rsid w:val="005F7F8D"/>
    <w:rsid w:val="00651B43"/>
    <w:rsid w:val="00666404"/>
    <w:rsid w:val="00695D8B"/>
    <w:rsid w:val="006D0609"/>
    <w:rsid w:val="006D2359"/>
    <w:rsid w:val="006D2FAA"/>
    <w:rsid w:val="006F4A9D"/>
    <w:rsid w:val="006F6A7F"/>
    <w:rsid w:val="00706FE6"/>
    <w:rsid w:val="00736110"/>
    <w:rsid w:val="007454F6"/>
    <w:rsid w:val="007458AC"/>
    <w:rsid w:val="00756203"/>
    <w:rsid w:val="007578EC"/>
    <w:rsid w:val="0076090E"/>
    <w:rsid w:val="00785BF7"/>
    <w:rsid w:val="007B2604"/>
    <w:rsid w:val="007C54C7"/>
    <w:rsid w:val="007C59B7"/>
    <w:rsid w:val="007E2BDB"/>
    <w:rsid w:val="007F43C9"/>
    <w:rsid w:val="00800048"/>
    <w:rsid w:val="0080446E"/>
    <w:rsid w:val="00820371"/>
    <w:rsid w:val="00831C7C"/>
    <w:rsid w:val="008532A6"/>
    <w:rsid w:val="008678B3"/>
    <w:rsid w:val="0088201C"/>
    <w:rsid w:val="00885FD1"/>
    <w:rsid w:val="00887FC0"/>
    <w:rsid w:val="008D3CB9"/>
    <w:rsid w:val="008E1C7C"/>
    <w:rsid w:val="008E41FD"/>
    <w:rsid w:val="008F3A51"/>
    <w:rsid w:val="00905908"/>
    <w:rsid w:val="00922698"/>
    <w:rsid w:val="009244FA"/>
    <w:rsid w:val="00952AE5"/>
    <w:rsid w:val="00957118"/>
    <w:rsid w:val="00966BB0"/>
    <w:rsid w:val="0097297C"/>
    <w:rsid w:val="00980BB4"/>
    <w:rsid w:val="00984F6E"/>
    <w:rsid w:val="00987A7C"/>
    <w:rsid w:val="00994EE0"/>
    <w:rsid w:val="009C74F1"/>
    <w:rsid w:val="009D3466"/>
    <w:rsid w:val="009D3545"/>
    <w:rsid w:val="009E7916"/>
    <w:rsid w:val="009F25ED"/>
    <w:rsid w:val="00A03889"/>
    <w:rsid w:val="00A1788C"/>
    <w:rsid w:val="00A36F52"/>
    <w:rsid w:val="00A43F7A"/>
    <w:rsid w:val="00A466A3"/>
    <w:rsid w:val="00AD493A"/>
    <w:rsid w:val="00AF1CDB"/>
    <w:rsid w:val="00B15E9A"/>
    <w:rsid w:val="00B160B1"/>
    <w:rsid w:val="00B338E2"/>
    <w:rsid w:val="00B44FB8"/>
    <w:rsid w:val="00B51A93"/>
    <w:rsid w:val="00B8346A"/>
    <w:rsid w:val="00B867B0"/>
    <w:rsid w:val="00B92AF8"/>
    <w:rsid w:val="00B93A37"/>
    <w:rsid w:val="00BA1B44"/>
    <w:rsid w:val="00BA3301"/>
    <w:rsid w:val="00BA757B"/>
    <w:rsid w:val="00BB75BE"/>
    <w:rsid w:val="00C0586F"/>
    <w:rsid w:val="00C14A21"/>
    <w:rsid w:val="00C3191F"/>
    <w:rsid w:val="00C52CD3"/>
    <w:rsid w:val="00C56213"/>
    <w:rsid w:val="00C64443"/>
    <w:rsid w:val="00C75B6C"/>
    <w:rsid w:val="00C86B57"/>
    <w:rsid w:val="00C904BA"/>
    <w:rsid w:val="00CA0D58"/>
    <w:rsid w:val="00CC33E6"/>
    <w:rsid w:val="00CC7680"/>
    <w:rsid w:val="00CF5390"/>
    <w:rsid w:val="00D20B3C"/>
    <w:rsid w:val="00D36A4D"/>
    <w:rsid w:val="00D50F55"/>
    <w:rsid w:val="00D651EA"/>
    <w:rsid w:val="00D832FC"/>
    <w:rsid w:val="00DD10E9"/>
    <w:rsid w:val="00DF4255"/>
    <w:rsid w:val="00E03914"/>
    <w:rsid w:val="00E06AB0"/>
    <w:rsid w:val="00E07689"/>
    <w:rsid w:val="00E106F8"/>
    <w:rsid w:val="00E16322"/>
    <w:rsid w:val="00E17870"/>
    <w:rsid w:val="00E36E54"/>
    <w:rsid w:val="00E404E8"/>
    <w:rsid w:val="00E46C75"/>
    <w:rsid w:val="00E47449"/>
    <w:rsid w:val="00E83CA4"/>
    <w:rsid w:val="00EA7FAA"/>
    <w:rsid w:val="00EB26F4"/>
    <w:rsid w:val="00EB32B0"/>
    <w:rsid w:val="00EB3FC0"/>
    <w:rsid w:val="00EB6258"/>
    <w:rsid w:val="00EC577A"/>
    <w:rsid w:val="00EC71D9"/>
    <w:rsid w:val="00ED2727"/>
    <w:rsid w:val="00ED3564"/>
    <w:rsid w:val="00EF29A4"/>
    <w:rsid w:val="00F05067"/>
    <w:rsid w:val="00F128DA"/>
    <w:rsid w:val="00F26683"/>
    <w:rsid w:val="00F33676"/>
    <w:rsid w:val="00F37CF6"/>
    <w:rsid w:val="00F724BA"/>
    <w:rsid w:val="00F8427D"/>
    <w:rsid w:val="00F84A58"/>
    <w:rsid w:val="00F91AD6"/>
    <w:rsid w:val="00FB09B3"/>
    <w:rsid w:val="00FB38C0"/>
    <w:rsid w:val="00FD4D3C"/>
    <w:rsid w:val="00FE2CBE"/>
    <w:rsid w:val="025F756C"/>
    <w:rsid w:val="028A203B"/>
    <w:rsid w:val="0290292B"/>
    <w:rsid w:val="031E5370"/>
    <w:rsid w:val="03533C82"/>
    <w:rsid w:val="0508204E"/>
    <w:rsid w:val="05467935"/>
    <w:rsid w:val="05593151"/>
    <w:rsid w:val="05F42F51"/>
    <w:rsid w:val="06693F7B"/>
    <w:rsid w:val="06FF3D0F"/>
    <w:rsid w:val="07526710"/>
    <w:rsid w:val="08487F22"/>
    <w:rsid w:val="084E5ECE"/>
    <w:rsid w:val="08522CFE"/>
    <w:rsid w:val="09BA5814"/>
    <w:rsid w:val="09C54230"/>
    <w:rsid w:val="0A2707B8"/>
    <w:rsid w:val="0B81776F"/>
    <w:rsid w:val="0C4A3A63"/>
    <w:rsid w:val="0C6A68DF"/>
    <w:rsid w:val="0E990BD6"/>
    <w:rsid w:val="0EE80C46"/>
    <w:rsid w:val="0FAC30AB"/>
    <w:rsid w:val="10580BDC"/>
    <w:rsid w:val="116D71F8"/>
    <w:rsid w:val="11984DEC"/>
    <w:rsid w:val="11CD7C78"/>
    <w:rsid w:val="12111232"/>
    <w:rsid w:val="122703FF"/>
    <w:rsid w:val="13180760"/>
    <w:rsid w:val="143B2E41"/>
    <w:rsid w:val="15034E08"/>
    <w:rsid w:val="157B37CD"/>
    <w:rsid w:val="17BB0135"/>
    <w:rsid w:val="19D865F5"/>
    <w:rsid w:val="1BD45EDC"/>
    <w:rsid w:val="1C791A8B"/>
    <w:rsid w:val="1C973D18"/>
    <w:rsid w:val="1CEF0C8F"/>
    <w:rsid w:val="1D540AAA"/>
    <w:rsid w:val="1E0353CB"/>
    <w:rsid w:val="1E3E3F2B"/>
    <w:rsid w:val="1E420733"/>
    <w:rsid w:val="1F2A2C2F"/>
    <w:rsid w:val="1F7B3068"/>
    <w:rsid w:val="20E42CC5"/>
    <w:rsid w:val="22A72B65"/>
    <w:rsid w:val="237A188B"/>
    <w:rsid w:val="23BA0D2F"/>
    <w:rsid w:val="269975E3"/>
    <w:rsid w:val="28703966"/>
    <w:rsid w:val="288847F1"/>
    <w:rsid w:val="28D02A86"/>
    <w:rsid w:val="29E412C9"/>
    <w:rsid w:val="2BAD08B5"/>
    <w:rsid w:val="2BDD3CE7"/>
    <w:rsid w:val="2E2178EA"/>
    <w:rsid w:val="2F5B483E"/>
    <w:rsid w:val="2FAA59B8"/>
    <w:rsid w:val="2FAC023E"/>
    <w:rsid w:val="304B79C9"/>
    <w:rsid w:val="309D7AB3"/>
    <w:rsid w:val="31730644"/>
    <w:rsid w:val="328A5CFA"/>
    <w:rsid w:val="32A71E10"/>
    <w:rsid w:val="32E60709"/>
    <w:rsid w:val="330669BF"/>
    <w:rsid w:val="330B0EA7"/>
    <w:rsid w:val="335740A1"/>
    <w:rsid w:val="33D87B9A"/>
    <w:rsid w:val="33FB26D9"/>
    <w:rsid w:val="35AD209F"/>
    <w:rsid w:val="35D81CE5"/>
    <w:rsid w:val="3720417F"/>
    <w:rsid w:val="37D90B6D"/>
    <w:rsid w:val="381F4E7E"/>
    <w:rsid w:val="382E68BB"/>
    <w:rsid w:val="39B336D8"/>
    <w:rsid w:val="39F321DF"/>
    <w:rsid w:val="3A807A34"/>
    <w:rsid w:val="3A9610E1"/>
    <w:rsid w:val="3B72481E"/>
    <w:rsid w:val="3BA5016B"/>
    <w:rsid w:val="3BD34132"/>
    <w:rsid w:val="3C015002"/>
    <w:rsid w:val="3D392877"/>
    <w:rsid w:val="3D7725E5"/>
    <w:rsid w:val="3DB5FA26"/>
    <w:rsid w:val="3DCE51F2"/>
    <w:rsid w:val="3F45562E"/>
    <w:rsid w:val="40747CAF"/>
    <w:rsid w:val="408D6B72"/>
    <w:rsid w:val="411C36E0"/>
    <w:rsid w:val="416050CE"/>
    <w:rsid w:val="42267415"/>
    <w:rsid w:val="43580A8C"/>
    <w:rsid w:val="4364489E"/>
    <w:rsid w:val="43C26E36"/>
    <w:rsid w:val="440E72B6"/>
    <w:rsid w:val="44FB769D"/>
    <w:rsid w:val="455F7B5C"/>
    <w:rsid w:val="45BE5977"/>
    <w:rsid w:val="468D77CB"/>
    <w:rsid w:val="469324D8"/>
    <w:rsid w:val="46E15C73"/>
    <w:rsid w:val="481A6D95"/>
    <w:rsid w:val="48241969"/>
    <w:rsid w:val="48713C67"/>
    <w:rsid w:val="4A913C61"/>
    <w:rsid w:val="4AF30483"/>
    <w:rsid w:val="4B331365"/>
    <w:rsid w:val="4C147E4F"/>
    <w:rsid w:val="4C651C08"/>
    <w:rsid w:val="4CCC0113"/>
    <w:rsid w:val="4DA71FF5"/>
    <w:rsid w:val="4DAB5178"/>
    <w:rsid w:val="4DBE457F"/>
    <w:rsid w:val="4E1C1FB4"/>
    <w:rsid w:val="4E703C3C"/>
    <w:rsid w:val="4ED15F22"/>
    <w:rsid w:val="4FC000E6"/>
    <w:rsid w:val="4FF20B5F"/>
    <w:rsid w:val="4FF80D56"/>
    <w:rsid w:val="50DA2DB1"/>
    <w:rsid w:val="51D058C8"/>
    <w:rsid w:val="51F62284"/>
    <w:rsid w:val="52141834"/>
    <w:rsid w:val="521D91F3"/>
    <w:rsid w:val="54B61E08"/>
    <w:rsid w:val="54B78296"/>
    <w:rsid w:val="55280E42"/>
    <w:rsid w:val="56603417"/>
    <w:rsid w:val="56B00CC9"/>
    <w:rsid w:val="56CD092D"/>
    <w:rsid w:val="57BEDBCA"/>
    <w:rsid w:val="57D34A06"/>
    <w:rsid w:val="57E4C368"/>
    <w:rsid w:val="585103F5"/>
    <w:rsid w:val="595D0883"/>
    <w:rsid w:val="59DE0E81"/>
    <w:rsid w:val="59FFBE31"/>
    <w:rsid w:val="5A9418A9"/>
    <w:rsid w:val="5AD50114"/>
    <w:rsid w:val="5AE738B1"/>
    <w:rsid w:val="5B0E3771"/>
    <w:rsid w:val="5C4A7BE1"/>
    <w:rsid w:val="5C865DF5"/>
    <w:rsid w:val="5CB06720"/>
    <w:rsid w:val="5D525671"/>
    <w:rsid w:val="5D7E79D2"/>
    <w:rsid w:val="5DB45B7D"/>
    <w:rsid w:val="5E941DB9"/>
    <w:rsid w:val="5EFA0D03"/>
    <w:rsid w:val="5F8C2351"/>
    <w:rsid w:val="6081562F"/>
    <w:rsid w:val="62302D4B"/>
    <w:rsid w:val="62985313"/>
    <w:rsid w:val="638C2861"/>
    <w:rsid w:val="63F97611"/>
    <w:rsid w:val="64171244"/>
    <w:rsid w:val="643A1700"/>
    <w:rsid w:val="64AF7C91"/>
    <w:rsid w:val="64BC5151"/>
    <w:rsid w:val="64E7729A"/>
    <w:rsid w:val="65752381"/>
    <w:rsid w:val="66050AE7"/>
    <w:rsid w:val="66A300A5"/>
    <w:rsid w:val="66A65EC0"/>
    <w:rsid w:val="66A9277E"/>
    <w:rsid w:val="670164A6"/>
    <w:rsid w:val="67046310"/>
    <w:rsid w:val="673E5B64"/>
    <w:rsid w:val="67A86E1E"/>
    <w:rsid w:val="67BA25BB"/>
    <w:rsid w:val="67D792A0"/>
    <w:rsid w:val="68483124"/>
    <w:rsid w:val="68503DB3"/>
    <w:rsid w:val="68C225EA"/>
    <w:rsid w:val="693DB391"/>
    <w:rsid w:val="698450AA"/>
    <w:rsid w:val="6A85814F"/>
    <w:rsid w:val="6B213BD1"/>
    <w:rsid w:val="6E4346F3"/>
    <w:rsid w:val="6E737441"/>
    <w:rsid w:val="6EED77C3"/>
    <w:rsid w:val="6EFBE940"/>
    <w:rsid w:val="6F254CE6"/>
    <w:rsid w:val="6F44559B"/>
    <w:rsid w:val="6F6451C4"/>
    <w:rsid w:val="6F6FB466"/>
    <w:rsid w:val="6F7F9682"/>
    <w:rsid w:val="6FEB37AA"/>
    <w:rsid w:val="70483B44"/>
    <w:rsid w:val="727058CC"/>
    <w:rsid w:val="728978F6"/>
    <w:rsid w:val="737B3DD8"/>
    <w:rsid w:val="73D1263E"/>
    <w:rsid w:val="73D16993"/>
    <w:rsid w:val="74E93BDD"/>
    <w:rsid w:val="75F83D9A"/>
    <w:rsid w:val="76787B6C"/>
    <w:rsid w:val="767A1959"/>
    <w:rsid w:val="76AE28DF"/>
    <w:rsid w:val="76FC48C9"/>
    <w:rsid w:val="776E137D"/>
    <w:rsid w:val="77777A8E"/>
    <w:rsid w:val="780E0314"/>
    <w:rsid w:val="78271E31"/>
    <w:rsid w:val="7A5D1A50"/>
    <w:rsid w:val="7ABE4F6D"/>
    <w:rsid w:val="7AE067A6"/>
    <w:rsid w:val="7B7D6C1E"/>
    <w:rsid w:val="7BCC54AA"/>
    <w:rsid w:val="7BEC00BA"/>
    <w:rsid w:val="7D2A2E68"/>
    <w:rsid w:val="7D616A2B"/>
    <w:rsid w:val="7EBD79FB"/>
    <w:rsid w:val="7EED2A1C"/>
    <w:rsid w:val="7F7D2C49"/>
    <w:rsid w:val="7F990663"/>
    <w:rsid w:val="7FDC202F"/>
    <w:rsid w:val="7FEC266B"/>
    <w:rsid w:val="7FFFFEE5"/>
    <w:rsid w:val="ADF76126"/>
    <w:rsid w:val="B5EB64BD"/>
    <w:rsid w:val="BAFC4F37"/>
    <w:rsid w:val="BF3EA305"/>
    <w:rsid w:val="BFAA4528"/>
    <w:rsid w:val="BFFE5729"/>
    <w:rsid w:val="C1FB50FF"/>
    <w:rsid w:val="D6FB2D1C"/>
    <w:rsid w:val="D7FBAE90"/>
    <w:rsid w:val="DBFBAA83"/>
    <w:rsid w:val="DDBF9AF8"/>
    <w:rsid w:val="EBFF0306"/>
    <w:rsid w:val="EF9BCD14"/>
    <w:rsid w:val="F7DA657E"/>
    <w:rsid w:val="F7EFCFBC"/>
    <w:rsid w:val="FBBF0514"/>
    <w:rsid w:val="FBF728A7"/>
    <w:rsid w:val="FBF7BB4F"/>
    <w:rsid w:val="FE7F8973"/>
    <w:rsid w:val="FEA53009"/>
    <w:rsid w:val="FF9FA530"/>
    <w:rsid w:val="FFFE8275"/>
    <w:rsid w:val="FFFF5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unhideWhenUsed/>
    <w:qFormat/>
    <w:uiPriority w:val="59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日期 字符"/>
    <w:basedOn w:val="11"/>
    <w:link w:val="4"/>
    <w:qFormat/>
    <w:uiPriority w:val="0"/>
    <w:rPr>
      <w:kern w:val="2"/>
      <w:sz w:val="21"/>
    </w:rPr>
  </w:style>
  <w:style w:type="character" w:customStyle="1" w:styleId="15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6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4987</Words>
  <Characters>5536</Characters>
  <Lines>78</Lines>
  <Paragraphs>22</Paragraphs>
  <TotalTime>0</TotalTime>
  <ScaleCrop>false</ScaleCrop>
  <LinksUpToDate>false</LinksUpToDate>
  <CharactersWithSpaces>5869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2022-04-14T19:12:00Z</dcterms:created>
  <dc:creator>gxws</dc:creator>
  <cp:lastModifiedBy>无主情话</cp:lastModifiedBy>
  <cp:lastPrinted>2023-04-03T08:05:52Z</cp:lastPrinted>
  <dcterms:modified xsi:type="dcterms:W3CDTF">2023-04-20T02:46:49Z</dcterms:modified>
  <dc:title>2014年卫生系列高级评委库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9704BE6A7C2840F486D4F31E163DB0FC_13</vt:lpwstr>
  </property>
</Properties>
</file>