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BC0D46" w14:textId="17D77F61" w:rsidR="00982D31" w:rsidRPr="00C45E73" w:rsidRDefault="00982D31" w:rsidP="00982D31">
      <w:pPr>
        <w:jc w:val="center"/>
        <w:rPr>
          <w:rFonts w:ascii="Arial" w:hAnsi="Arial" w:cs="Arial"/>
          <w:b/>
          <w:sz w:val="30"/>
          <w:szCs w:val="30"/>
        </w:rPr>
      </w:pPr>
      <w:r w:rsidRPr="00C45E73">
        <w:rPr>
          <w:rFonts w:ascii="Arial" w:hAnsi="Arial" w:cs="Arial"/>
          <w:b/>
          <w:sz w:val="30"/>
          <w:szCs w:val="30"/>
        </w:rPr>
        <w:t>手术无影灯</w:t>
      </w:r>
      <w:r w:rsidR="00AD41F8">
        <w:rPr>
          <w:rFonts w:ascii="Arial" w:hAnsi="Arial" w:cs="Arial" w:hint="eastAsia"/>
          <w:b/>
          <w:sz w:val="30"/>
          <w:szCs w:val="30"/>
        </w:rPr>
        <w:t>采购需求</w:t>
      </w:r>
    </w:p>
    <w:p w14:paraId="42A9E506" w14:textId="5F495483" w:rsidR="00982D31" w:rsidRPr="00C45E73" w:rsidRDefault="00982D31" w:rsidP="00982D31">
      <w:pPr>
        <w:rPr>
          <w:rFonts w:ascii="Arial" w:hAnsi="Arial" w:cs="Arial"/>
          <w:b/>
          <w:sz w:val="24"/>
        </w:rPr>
      </w:pPr>
      <w:r w:rsidRPr="00C45E73">
        <w:rPr>
          <w:rFonts w:ascii="Arial" w:hAnsi="Arial" w:cs="Arial" w:hint="eastAsia"/>
          <w:b/>
          <w:sz w:val="24"/>
        </w:rPr>
        <w:t>灯头</w:t>
      </w:r>
      <w:r w:rsidRPr="00C45E73">
        <w:rPr>
          <w:rFonts w:ascii="Arial" w:hAnsi="Arial" w:cs="Arial"/>
          <w:b/>
          <w:sz w:val="24"/>
        </w:rPr>
        <w:t>技术规格</w:t>
      </w:r>
      <w:r w:rsidRPr="00C45E73">
        <w:rPr>
          <w:rFonts w:ascii="Arial" w:hAnsi="Arial" w:cs="Arial"/>
          <w:b/>
          <w:sz w:val="24"/>
        </w:rPr>
        <w:t>:</w:t>
      </w:r>
    </w:p>
    <w:p w14:paraId="0AC3F871" w14:textId="77777777" w:rsidR="00982D31" w:rsidRPr="00C45E73" w:rsidRDefault="00982D31" w:rsidP="00982D31">
      <w:pPr>
        <w:rPr>
          <w:rFonts w:ascii="Arial" w:hAnsi="Arial" w:cs="Arial"/>
          <w:b/>
          <w:szCs w:val="21"/>
        </w:rPr>
      </w:pPr>
      <w:r w:rsidRPr="00C45E73">
        <w:rPr>
          <w:rFonts w:ascii="Arial" w:hAnsi="Arial" w:cs="Arial"/>
          <w:b/>
          <w:szCs w:val="21"/>
        </w:rPr>
        <w:t>一</w:t>
      </w:r>
      <w:r w:rsidRPr="00C45E73">
        <w:rPr>
          <w:rFonts w:ascii="Arial" w:hAnsi="Arial" w:cs="Arial"/>
          <w:b/>
          <w:szCs w:val="21"/>
        </w:rPr>
        <w:t xml:space="preserve">. </w:t>
      </w:r>
      <w:r w:rsidRPr="00C45E73">
        <w:rPr>
          <w:rFonts w:ascii="Arial" w:hAnsi="Arial" w:cs="Arial"/>
          <w:b/>
          <w:szCs w:val="21"/>
        </w:rPr>
        <w:t>技术原理</w:t>
      </w:r>
      <w:r w:rsidRPr="00C45E73">
        <w:rPr>
          <w:rFonts w:ascii="Arial" w:hAnsi="Arial" w:cs="Arial"/>
          <w:b/>
          <w:szCs w:val="21"/>
        </w:rPr>
        <w:t xml:space="preserve">: </w:t>
      </w:r>
    </w:p>
    <w:p w14:paraId="1B1EB1B0" w14:textId="1F2A5548" w:rsidR="00982D31" w:rsidRPr="00C45E73" w:rsidRDefault="00982D31" w:rsidP="00982D31">
      <w:pPr>
        <w:numPr>
          <w:ilvl w:val="0"/>
          <w:numId w:val="1"/>
        </w:numPr>
        <w:rPr>
          <w:rFonts w:ascii="Arial" w:hAnsi="Arial" w:cs="Arial"/>
          <w:szCs w:val="21"/>
        </w:rPr>
      </w:pPr>
      <w:r w:rsidRPr="00C45E73">
        <w:rPr>
          <w:rFonts w:ascii="Arial" w:hAnsi="Arial" w:cs="Arial"/>
          <w:szCs w:val="21"/>
        </w:rPr>
        <w:t>手术灯类型</w:t>
      </w:r>
      <w:r w:rsidRPr="00C45E73">
        <w:rPr>
          <w:rFonts w:ascii="Arial" w:hAnsi="Arial" w:cs="Arial"/>
          <w:szCs w:val="21"/>
        </w:rPr>
        <w:t>:</w:t>
      </w:r>
      <w:r w:rsidRPr="00C45E73">
        <w:rPr>
          <w:rFonts w:ascii="Arial" w:hAnsi="Arial" w:cs="Arial" w:hint="eastAsia"/>
          <w:szCs w:val="21"/>
        </w:rPr>
        <w:t>具有药监局下发的生产许证；</w:t>
      </w:r>
      <w:r w:rsidRPr="00C45E73">
        <w:rPr>
          <w:rFonts w:ascii="Arial" w:hAnsi="Arial" w:cs="Arial"/>
          <w:szCs w:val="21"/>
        </w:rPr>
        <w:t>采用</w:t>
      </w:r>
      <w:r w:rsidRPr="00C45E73">
        <w:rPr>
          <w:rFonts w:ascii="Arial" w:hAnsi="Arial" w:cs="Arial"/>
          <w:szCs w:val="21"/>
        </w:rPr>
        <w:t>LED</w:t>
      </w:r>
      <w:r w:rsidRPr="00C45E73">
        <w:rPr>
          <w:rFonts w:ascii="Arial" w:hAnsi="Arial" w:cs="Arial"/>
          <w:szCs w:val="21"/>
        </w:rPr>
        <w:t>照明技术</w:t>
      </w:r>
      <w:r w:rsidRPr="00C45E73">
        <w:rPr>
          <w:rFonts w:ascii="Arial" w:hAnsi="Arial" w:cs="Arial"/>
          <w:szCs w:val="21"/>
        </w:rPr>
        <w:t xml:space="preserve">; </w:t>
      </w:r>
    </w:p>
    <w:p w14:paraId="03936DFB" w14:textId="77777777" w:rsidR="00982D31" w:rsidRPr="00C45E73" w:rsidRDefault="00982D31" w:rsidP="00982D31">
      <w:pPr>
        <w:numPr>
          <w:ilvl w:val="0"/>
          <w:numId w:val="1"/>
        </w:numPr>
        <w:rPr>
          <w:rFonts w:ascii="Arial" w:hAnsi="Arial" w:cs="Arial"/>
          <w:szCs w:val="21"/>
        </w:rPr>
      </w:pPr>
      <w:r w:rsidRPr="00C45E73">
        <w:rPr>
          <w:rFonts w:ascii="Arial" w:hAnsi="Arial" w:cs="Arial"/>
          <w:szCs w:val="21"/>
        </w:rPr>
        <w:t>灯体结构</w:t>
      </w:r>
      <w:r w:rsidRPr="00C45E73">
        <w:rPr>
          <w:rFonts w:ascii="Arial" w:hAnsi="Arial" w:cs="Arial"/>
          <w:szCs w:val="21"/>
        </w:rPr>
        <w:t xml:space="preserve">: </w:t>
      </w:r>
      <w:r w:rsidRPr="00C45E73">
        <w:rPr>
          <w:rFonts w:ascii="Arial" w:hAnsi="Arial" w:cs="Arial"/>
          <w:szCs w:val="21"/>
        </w:rPr>
        <w:t>采用</w:t>
      </w:r>
      <w:r w:rsidRPr="00C45E73">
        <w:rPr>
          <w:rFonts w:ascii="Arial" w:hAnsi="Arial" w:cs="Arial" w:hint="eastAsia"/>
          <w:szCs w:val="21"/>
        </w:rPr>
        <w:t>透镜</w:t>
      </w:r>
      <w:r w:rsidRPr="00C45E73">
        <w:rPr>
          <w:rFonts w:ascii="Arial" w:hAnsi="Arial" w:cs="Arial"/>
          <w:szCs w:val="21"/>
        </w:rPr>
        <w:t>反射原理</w:t>
      </w:r>
      <w:r w:rsidRPr="00C45E73">
        <w:rPr>
          <w:rFonts w:ascii="Arial" w:hAnsi="Arial" w:cs="Arial"/>
          <w:szCs w:val="21"/>
        </w:rPr>
        <w:t xml:space="preserve"> </w:t>
      </w:r>
    </w:p>
    <w:p w14:paraId="49EEDCC5" w14:textId="77777777" w:rsidR="00982D31" w:rsidRPr="00C45E73" w:rsidRDefault="00982D31" w:rsidP="00982D31">
      <w:pPr>
        <w:ind w:firstLineChars="637" w:firstLine="1338"/>
        <w:rPr>
          <w:rFonts w:ascii="Arial" w:hAnsi="Arial" w:cs="Arial"/>
          <w:szCs w:val="21"/>
        </w:rPr>
      </w:pPr>
    </w:p>
    <w:p w14:paraId="6B98604F" w14:textId="77777777" w:rsidR="00982D31" w:rsidRPr="00C45E73" w:rsidRDefault="00982D31" w:rsidP="00982D31">
      <w:pPr>
        <w:rPr>
          <w:rFonts w:ascii="Arial" w:hAnsi="Arial" w:cs="Arial"/>
          <w:b/>
          <w:szCs w:val="21"/>
        </w:rPr>
      </w:pPr>
      <w:r w:rsidRPr="00C45E73">
        <w:rPr>
          <w:rFonts w:ascii="Arial" w:hAnsi="Arial" w:cs="Arial"/>
          <w:b/>
          <w:szCs w:val="21"/>
        </w:rPr>
        <w:t>二</w:t>
      </w:r>
      <w:r w:rsidRPr="00C45E73">
        <w:rPr>
          <w:rFonts w:ascii="Arial" w:hAnsi="Arial" w:cs="Arial"/>
          <w:b/>
          <w:szCs w:val="21"/>
        </w:rPr>
        <w:t xml:space="preserve">. </w:t>
      </w:r>
      <w:r w:rsidRPr="00C45E73">
        <w:rPr>
          <w:rFonts w:ascii="Arial" w:hAnsi="Arial" w:cs="Arial"/>
          <w:b/>
          <w:szCs w:val="21"/>
        </w:rPr>
        <w:t>灯体设计</w:t>
      </w:r>
      <w:r w:rsidRPr="00C45E73">
        <w:rPr>
          <w:rFonts w:ascii="Arial" w:hAnsi="Arial" w:cs="Arial"/>
          <w:b/>
          <w:szCs w:val="21"/>
        </w:rPr>
        <w:t>:</w:t>
      </w:r>
    </w:p>
    <w:p w14:paraId="4FB3A25F" w14:textId="77777777" w:rsidR="00982D31" w:rsidRPr="00C45E73" w:rsidRDefault="00982D31" w:rsidP="00982D31">
      <w:pPr>
        <w:numPr>
          <w:ilvl w:val="0"/>
          <w:numId w:val="2"/>
        </w:numPr>
        <w:rPr>
          <w:rFonts w:ascii="Arial" w:hAnsi="Arial" w:cs="Arial"/>
          <w:szCs w:val="21"/>
        </w:rPr>
      </w:pPr>
      <w:r w:rsidRPr="00C45E73">
        <w:rPr>
          <w:rFonts w:ascii="Arial" w:hAnsi="Arial" w:cs="Arial"/>
          <w:szCs w:val="21"/>
        </w:rPr>
        <w:t>灯盘外形</w:t>
      </w:r>
      <w:r w:rsidRPr="00C45E73">
        <w:rPr>
          <w:rFonts w:ascii="Arial" w:hAnsi="Arial" w:cs="Arial"/>
          <w:szCs w:val="21"/>
        </w:rPr>
        <w:t xml:space="preserve">: </w:t>
      </w:r>
      <w:r w:rsidRPr="00C45E73">
        <w:rPr>
          <w:rFonts w:ascii="Arial" w:hAnsi="Arial" w:cs="Arial" w:hint="eastAsia"/>
          <w:szCs w:val="21"/>
        </w:rPr>
        <w:t>圆形灯盘，</w:t>
      </w:r>
      <w:r w:rsidRPr="00C45E73">
        <w:rPr>
          <w:rFonts w:ascii="Arial" w:hAnsi="Arial" w:cs="Arial"/>
          <w:szCs w:val="21"/>
        </w:rPr>
        <w:t>灯盘采用一体化的高强度材质外壳，灯盘表面为光滑圆弧型、无缝隙，无裸露铆钉</w:t>
      </w:r>
      <w:r w:rsidRPr="00C45E73">
        <w:rPr>
          <w:rFonts w:ascii="Arial" w:hAnsi="Arial" w:cs="Arial"/>
          <w:szCs w:val="21"/>
        </w:rPr>
        <w:t>.</w:t>
      </w:r>
      <w:r w:rsidRPr="00C45E73">
        <w:rPr>
          <w:rFonts w:ascii="Arial" w:hAnsi="Arial" w:cs="Arial"/>
          <w:szCs w:val="21"/>
        </w:rPr>
        <w:t>符合空气动力学设计的外形，易擦洗，耐酸碱腐蚀。灯盘外周配有防撞橡胶装置</w:t>
      </w:r>
      <w:r w:rsidRPr="00C45E73">
        <w:rPr>
          <w:rFonts w:ascii="Arial" w:hAnsi="Arial" w:cs="Arial"/>
          <w:szCs w:val="21"/>
        </w:rPr>
        <w:t xml:space="preserve">. </w:t>
      </w:r>
    </w:p>
    <w:p w14:paraId="3968F11A" w14:textId="4BAB1B49" w:rsidR="00982D31" w:rsidRPr="00C45E73" w:rsidRDefault="00982D31" w:rsidP="00982D31">
      <w:pPr>
        <w:numPr>
          <w:ilvl w:val="0"/>
          <w:numId w:val="2"/>
        </w:numPr>
        <w:rPr>
          <w:rFonts w:ascii="Arial" w:hAnsi="Arial" w:cs="Arial"/>
          <w:szCs w:val="21"/>
        </w:rPr>
      </w:pPr>
      <w:bookmarkStart w:id="0" w:name="OLE_LINK4"/>
      <w:bookmarkStart w:id="1" w:name="OLE_LINK5"/>
      <w:r w:rsidRPr="00C45E73">
        <w:rPr>
          <w:rFonts w:ascii="Arial" w:hAnsi="Arial" w:cs="Arial"/>
          <w:szCs w:val="21"/>
        </w:rPr>
        <w:t>灯盘直径</w:t>
      </w:r>
      <w:r w:rsidRPr="00C45E73">
        <w:rPr>
          <w:rFonts w:ascii="Arial" w:hAnsi="Arial" w:cs="Arial"/>
          <w:szCs w:val="21"/>
        </w:rPr>
        <w:t>:</w:t>
      </w:r>
      <w:r w:rsidRPr="00C45E73">
        <w:rPr>
          <w:rFonts w:ascii="Arial" w:hAnsi="Arial" w:cs="Arial" w:hint="eastAsia"/>
          <w:szCs w:val="21"/>
        </w:rPr>
        <w:t>子母灯均</w:t>
      </w:r>
      <w:r w:rsidRPr="00C45E73">
        <w:rPr>
          <w:rFonts w:ascii="Arial" w:hAnsi="Arial" w:cs="Arial"/>
          <w:szCs w:val="21"/>
        </w:rPr>
        <w:t xml:space="preserve">≤ </w:t>
      </w:r>
      <w:r w:rsidRPr="00C45E73">
        <w:rPr>
          <w:rFonts w:ascii="Arial" w:hAnsi="Arial" w:cs="Arial" w:hint="eastAsia"/>
          <w:szCs w:val="21"/>
        </w:rPr>
        <w:t>62</w:t>
      </w:r>
      <w:r w:rsidRPr="00C45E73">
        <w:rPr>
          <w:rFonts w:ascii="Arial" w:hAnsi="Arial" w:cs="Arial"/>
          <w:szCs w:val="21"/>
        </w:rPr>
        <w:t>0mm</w:t>
      </w:r>
      <w:r w:rsidRPr="00C45E73">
        <w:rPr>
          <w:rFonts w:ascii="Arial" w:hAnsi="Arial" w:cs="Arial"/>
          <w:szCs w:val="21"/>
        </w:rPr>
        <w:t>，</w:t>
      </w:r>
      <w:r w:rsidRPr="00C45E73">
        <w:rPr>
          <w:rFonts w:ascii="Arial" w:hAnsi="Arial" w:cs="Arial" w:hint="eastAsia"/>
          <w:szCs w:val="21"/>
        </w:rPr>
        <w:t>以利于层流净化</w:t>
      </w:r>
    </w:p>
    <w:p w14:paraId="09F63D14" w14:textId="5ED3AFA2" w:rsidR="00982D31" w:rsidRPr="00C45E73" w:rsidRDefault="00982D31" w:rsidP="00982D31">
      <w:pPr>
        <w:numPr>
          <w:ilvl w:val="0"/>
          <w:numId w:val="2"/>
        </w:numPr>
        <w:rPr>
          <w:rFonts w:ascii="Arial" w:hAnsi="Arial" w:cs="Arial"/>
          <w:szCs w:val="21"/>
        </w:rPr>
      </w:pPr>
      <w:r w:rsidRPr="00C45E73">
        <w:rPr>
          <w:rFonts w:ascii="Arial" w:hAnsi="Arial" w:cs="Arial"/>
          <w:szCs w:val="21"/>
        </w:rPr>
        <w:t>灯盘</w:t>
      </w:r>
      <w:r w:rsidRPr="00C45E73">
        <w:rPr>
          <w:rFonts w:ascii="Arial" w:hAnsi="Arial" w:cs="Arial" w:hint="eastAsia"/>
          <w:szCs w:val="21"/>
        </w:rPr>
        <w:t>高度</w:t>
      </w:r>
      <w:r w:rsidRPr="00C45E73">
        <w:rPr>
          <w:rFonts w:ascii="Arial" w:hAnsi="Arial" w:cs="Arial"/>
          <w:szCs w:val="21"/>
        </w:rPr>
        <w:t>:</w:t>
      </w:r>
      <w:r w:rsidRPr="00C45E73">
        <w:rPr>
          <w:rFonts w:ascii="Arial" w:hAnsi="Arial" w:cs="Arial" w:hint="eastAsia"/>
          <w:szCs w:val="21"/>
        </w:rPr>
        <w:t>子母灯</w:t>
      </w:r>
      <w:r w:rsidRPr="00C45E73">
        <w:rPr>
          <w:rFonts w:ascii="Arial" w:hAnsi="Arial" w:cs="Arial"/>
          <w:szCs w:val="21"/>
        </w:rPr>
        <w:t xml:space="preserve">≤ </w:t>
      </w:r>
      <w:r w:rsidRPr="00C45E73">
        <w:rPr>
          <w:rFonts w:ascii="Arial" w:hAnsi="Arial" w:cs="Arial" w:hint="eastAsia"/>
          <w:szCs w:val="21"/>
        </w:rPr>
        <w:t>8</w:t>
      </w:r>
      <w:r w:rsidRPr="00C45E73">
        <w:rPr>
          <w:rFonts w:ascii="Arial" w:hAnsi="Arial" w:cs="Arial"/>
          <w:szCs w:val="21"/>
        </w:rPr>
        <w:t>0mm</w:t>
      </w:r>
    </w:p>
    <w:bookmarkEnd w:id="0"/>
    <w:bookmarkEnd w:id="1"/>
    <w:p w14:paraId="4691D872" w14:textId="47F39D29" w:rsidR="00982D31" w:rsidRPr="00C45E73" w:rsidRDefault="00982D31" w:rsidP="00982D31">
      <w:pPr>
        <w:numPr>
          <w:ilvl w:val="0"/>
          <w:numId w:val="2"/>
        </w:numPr>
        <w:rPr>
          <w:rFonts w:ascii="Arial" w:hAnsi="Arial" w:cs="Arial"/>
          <w:szCs w:val="21"/>
        </w:rPr>
      </w:pPr>
      <w:r w:rsidRPr="00C45E73">
        <w:rPr>
          <w:rFonts w:ascii="Arial" w:hAnsi="Arial" w:cs="Arial"/>
          <w:szCs w:val="21"/>
        </w:rPr>
        <w:t>灯盘重量</w:t>
      </w:r>
      <w:r w:rsidRPr="00C45E73">
        <w:rPr>
          <w:rFonts w:ascii="Arial" w:hAnsi="Arial" w:cs="Arial"/>
          <w:szCs w:val="21"/>
        </w:rPr>
        <w:t>:</w:t>
      </w:r>
      <w:r w:rsidRPr="00C45E73">
        <w:rPr>
          <w:rFonts w:ascii="Arial" w:hAnsi="Arial" w:cs="Arial" w:hint="eastAsia"/>
          <w:szCs w:val="21"/>
        </w:rPr>
        <w:t xml:space="preserve"> </w:t>
      </w:r>
      <w:r w:rsidRPr="00C45E73">
        <w:rPr>
          <w:rFonts w:ascii="Arial" w:hAnsi="Arial" w:cs="Arial" w:hint="eastAsia"/>
          <w:szCs w:val="21"/>
        </w:rPr>
        <w:t>子母灯相等</w:t>
      </w:r>
      <w:r w:rsidRPr="00C45E73">
        <w:rPr>
          <w:rFonts w:ascii="Arial" w:hAnsi="Arial" w:cs="Arial"/>
          <w:szCs w:val="21"/>
        </w:rPr>
        <w:t xml:space="preserve">≤ </w:t>
      </w:r>
      <w:r w:rsidRPr="00C45E73">
        <w:rPr>
          <w:rFonts w:ascii="Arial" w:hAnsi="Arial" w:cs="Arial" w:hint="eastAsia"/>
          <w:szCs w:val="21"/>
        </w:rPr>
        <w:t>13</w:t>
      </w:r>
      <w:r w:rsidRPr="00C45E73">
        <w:rPr>
          <w:rFonts w:ascii="Arial" w:hAnsi="Arial" w:cs="Arial"/>
          <w:szCs w:val="21"/>
        </w:rPr>
        <w:t>kg</w:t>
      </w:r>
    </w:p>
    <w:p w14:paraId="64295F62" w14:textId="77777777" w:rsidR="00982D31" w:rsidRPr="00C45E73" w:rsidRDefault="00982D31" w:rsidP="00982D31">
      <w:pPr>
        <w:numPr>
          <w:ilvl w:val="0"/>
          <w:numId w:val="2"/>
        </w:numPr>
        <w:rPr>
          <w:rFonts w:ascii="Arial" w:hAnsi="Arial" w:cs="Arial"/>
          <w:szCs w:val="21"/>
        </w:rPr>
      </w:pPr>
      <w:r w:rsidRPr="00C45E73">
        <w:rPr>
          <w:rFonts w:ascii="Arial" w:hAnsi="Arial" w:cs="Arial"/>
          <w:szCs w:val="21"/>
        </w:rPr>
        <w:t>灯臂关节</w:t>
      </w:r>
      <w:r w:rsidRPr="00C45E73">
        <w:rPr>
          <w:rFonts w:ascii="Arial" w:hAnsi="Arial" w:cs="Arial"/>
          <w:szCs w:val="21"/>
        </w:rPr>
        <w:t>: ≥ 5</w:t>
      </w:r>
      <w:r w:rsidRPr="00C45E73">
        <w:rPr>
          <w:rFonts w:ascii="Arial" w:hAnsi="Arial" w:cs="Arial"/>
          <w:szCs w:val="21"/>
        </w:rPr>
        <w:t>组</w:t>
      </w:r>
    </w:p>
    <w:p w14:paraId="223D27DE" w14:textId="41BB68E5" w:rsidR="00982D31" w:rsidRPr="00C45E73" w:rsidRDefault="00982D31" w:rsidP="00982D31">
      <w:pPr>
        <w:numPr>
          <w:ilvl w:val="0"/>
          <w:numId w:val="2"/>
        </w:numPr>
        <w:rPr>
          <w:rFonts w:ascii="Arial" w:hAnsi="Arial" w:cs="Arial"/>
          <w:szCs w:val="21"/>
        </w:rPr>
      </w:pPr>
      <w:r w:rsidRPr="00C45E73">
        <w:rPr>
          <w:rFonts w:ascii="Arial" w:hAnsi="Arial" w:cs="Arial" w:hint="eastAsia"/>
          <w:szCs w:val="21"/>
        </w:rPr>
        <w:t>弹簧臂调节角度</w:t>
      </w:r>
      <w:r w:rsidRPr="00C45E73">
        <w:rPr>
          <w:rFonts w:ascii="Arial" w:hAnsi="Arial" w:cs="Arial" w:hint="eastAsia"/>
          <w:szCs w:val="21"/>
        </w:rPr>
        <w:t xml:space="preserve">: </w:t>
      </w:r>
      <w:r w:rsidRPr="00C45E73">
        <w:rPr>
          <w:rFonts w:ascii="Arial" w:hAnsi="Arial" w:cs="Arial" w:hint="eastAsia"/>
          <w:szCs w:val="21"/>
        </w:rPr>
        <w:t>向下</w:t>
      </w:r>
      <w:r w:rsidRPr="00C45E73">
        <w:rPr>
          <w:rFonts w:ascii="Arial" w:hAnsi="Arial" w:cs="Arial"/>
          <w:szCs w:val="21"/>
        </w:rPr>
        <w:t>≥70</w:t>
      </w:r>
      <w:r w:rsidRPr="00C45E73">
        <w:rPr>
          <w:rFonts w:ascii="等线" w:eastAsia="等线" w:hAnsi="等线" w:cs="Arial" w:hint="eastAsia"/>
          <w:szCs w:val="21"/>
        </w:rPr>
        <w:t>°；</w:t>
      </w:r>
      <w:r w:rsidRPr="00C45E73">
        <w:rPr>
          <w:rFonts w:ascii="Arial" w:hAnsi="Arial" w:cs="Arial" w:hint="eastAsia"/>
          <w:szCs w:val="21"/>
        </w:rPr>
        <w:t>向上</w:t>
      </w:r>
      <w:r w:rsidRPr="00C45E73">
        <w:rPr>
          <w:rFonts w:ascii="Arial" w:hAnsi="Arial" w:cs="Arial"/>
          <w:szCs w:val="21"/>
        </w:rPr>
        <w:t>≥45</w:t>
      </w:r>
      <w:r w:rsidRPr="00C45E73">
        <w:rPr>
          <w:rFonts w:ascii="等线" w:eastAsia="等线" w:hAnsi="等线" w:cs="Arial" w:hint="eastAsia"/>
          <w:szCs w:val="21"/>
        </w:rPr>
        <w:t>°；</w:t>
      </w:r>
    </w:p>
    <w:p w14:paraId="1F2F2D64" w14:textId="0D7EF490" w:rsidR="00982D31" w:rsidRPr="00C45E73" w:rsidRDefault="00982D31" w:rsidP="00982D31">
      <w:pPr>
        <w:numPr>
          <w:ilvl w:val="0"/>
          <w:numId w:val="2"/>
        </w:numPr>
        <w:rPr>
          <w:rFonts w:ascii="Arial" w:hAnsi="Arial" w:cs="Arial"/>
          <w:szCs w:val="21"/>
        </w:rPr>
      </w:pPr>
      <w:r w:rsidRPr="00C45E73">
        <w:rPr>
          <w:rFonts w:ascii="Arial" w:hAnsi="Arial" w:cs="Arial" w:hint="eastAsia"/>
          <w:szCs w:val="21"/>
        </w:rPr>
        <w:t>弹簧臂上下活动范围</w:t>
      </w:r>
      <w:r w:rsidRPr="00C45E73">
        <w:rPr>
          <w:rFonts w:ascii="Arial" w:hAnsi="Arial" w:cs="Arial" w:hint="eastAsia"/>
          <w:szCs w:val="21"/>
        </w:rPr>
        <w:t>:</w:t>
      </w:r>
      <w:r w:rsidRPr="00C45E73">
        <w:rPr>
          <w:rFonts w:ascii="Arial" w:hAnsi="Arial" w:cs="Arial"/>
          <w:szCs w:val="21"/>
        </w:rPr>
        <w:t>≥1288mm</w:t>
      </w:r>
      <w:r w:rsidRPr="00C45E73">
        <w:rPr>
          <w:rFonts w:ascii="等线" w:eastAsia="等线" w:hAnsi="等线" w:cs="Arial" w:hint="eastAsia"/>
          <w:szCs w:val="21"/>
        </w:rPr>
        <w:t>；</w:t>
      </w:r>
    </w:p>
    <w:p w14:paraId="6FED2294" w14:textId="77777777" w:rsidR="00982D31" w:rsidRPr="00C45E73" w:rsidRDefault="00982D31" w:rsidP="00982D31">
      <w:pPr>
        <w:numPr>
          <w:ilvl w:val="0"/>
          <w:numId w:val="2"/>
        </w:numPr>
        <w:tabs>
          <w:tab w:val="left" w:pos="360"/>
        </w:tabs>
        <w:spacing w:line="276" w:lineRule="auto"/>
        <w:rPr>
          <w:rFonts w:ascii="Arial" w:hAnsi="Arial" w:cs="Arial"/>
        </w:rPr>
      </w:pPr>
      <w:r w:rsidRPr="00C45E73">
        <w:rPr>
          <w:rFonts w:ascii="宋体" w:hAnsi="宋体" w:cs="宋体" w:hint="eastAsia"/>
        </w:rPr>
        <w:t>圆型吊管设计，可升级为同柱四悬臂结构，保证每悬臂的360度旋转</w:t>
      </w:r>
      <w:r w:rsidRPr="00C45E73">
        <w:rPr>
          <w:rFonts w:ascii="Arial" w:hAnsi="Arial" w:cs="宋体" w:hint="eastAsia"/>
        </w:rPr>
        <w:t>。</w:t>
      </w:r>
      <w:r w:rsidRPr="00C45E73">
        <w:rPr>
          <w:rFonts w:ascii="宋体" w:hAnsi="宋体" w:cs="宋体" w:hint="eastAsia"/>
        </w:rPr>
        <w:t>方便安装专用</w:t>
      </w:r>
      <w:r w:rsidRPr="00C45E73">
        <w:rPr>
          <w:rFonts w:ascii="宋体" w:hAnsi="宋体" w:cs="宋体"/>
        </w:rPr>
        <w:t>LCD</w:t>
      </w:r>
      <w:r w:rsidRPr="00C45E73">
        <w:rPr>
          <w:rFonts w:ascii="宋体" w:hAnsi="宋体" w:cs="宋体" w:hint="eastAsia"/>
        </w:rPr>
        <w:t>显示器</w:t>
      </w:r>
    </w:p>
    <w:p w14:paraId="77546C04" w14:textId="77777777" w:rsidR="00982D31" w:rsidRPr="00C45E73" w:rsidRDefault="00982D31" w:rsidP="00982D31">
      <w:pPr>
        <w:rPr>
          <w:rFonts w:ascii="Arial" w:hAnsi="Arial" w:cs="Arial"/>
          <w:szCs w:val="21"/>
        </w:rPr>
      </w:pPr>
    </w:p>
    <w:p w14:paraId="7CC0D727" w14:textId="77777777" w:rsidR="00982D31" w:rsidRPr="00C45E73" w:rsidRDefault="00982D31" w:rsidP="00982D31">
      <w:pPr>
        <w:rPr>
          <w:rFonts w:ascii="Arial" w:hAnsi="Arial" w:cs="Arial"/>
          <w:b/>
          <w:szCs w:val="21"/>
        </w:rPr>
      </w:pPr>
      <w:r w:rsidRPr="00C45E73">
        <w:rPr>
          <w:rFonts w:ascii="Arial" w:hAnsi="Arial" w:cs="Arial"/>
          <w:b/>
          <w:szCs w:val="21"/>
        </w:rPr>
        <w:t>三</w:t>
      </w:r>
      <w:r w:rsidRPr="00C45E73">
        <w:rPr>
          <w:rFonts w:ascii="Arial" w:hAnsi="Arial" w:cs="Arial"/>
          <w:b/>
          <w:szCs w:val="21"/>
        </w:rPr>
        <w:t xml:space="preserve">. </w:t>
      </w:r>
      <w:r w:rsidRPr="00C45E73">
        <w:rPr>
          <w:rFonts w:ascii="Arial" w:hAnsi="Arial" w:cs="Arial"/>
          <w:b/>
          <w:szCs w:val="21"/>
        </w:rPr>
        <w:t>发光技术</w:t>
      </w:r>
    </w:p>
    <w:p w14:paraId="0D0ADD32" w14:textId="77777777" w:rsidR="00982D31" w:rsidRPr="00C45E73" w:rsidRDefault="00982D31" w:rsidP="00982D31">
      <w:pPr>
        <w:numPr>
          <w:ilvl w:val="0"/>
          <w:numId w:val="3"/>
        </w:numPr>
        <w:rPr>
          <w:rFonts w:ascii="Arial" w:hAnsi="Arial" w:cs="Arial"/>
          <w:szCs w:val="21"/>
        </w:rPr>
      </w:pPr>
      <w:r w:rsidRPr="00C45E73">
        <w:rPr>
          <w:rFonts w:ascii="Arial" w:hAnsi="Arial" w:cs="Arial"/>
          <w:szCs w:val="21"/>
        </w:rPr>
        <w:t>灯泡类型</w:t>
      </w:r>
      <w:r w:rsidRPr="00C45E73">
        <w:rPr>
          <w:rFonts w:ascii="Arial" w:hAnsi="Arial" w:cs="Arial"/>
          <w:szCs w:val="21"/>
        </w:rPr>
        <w:t xml:space="preserve">: </w:t>
      </w:r>
      <w:r w:rsidRPr="00C45E73">
        <w:rPr>
          <w:rFonts w:ascii="Arial" w:hAnsi="Arial" w:cs="Arial"/>
          <w:szCs w:val="21"/>
        </w:rPr>
        <w:t>白色高功率</w:t>
      </w:r>
      <w:r w:rsidRPr="00C45E73">
        <w:rPr>
          <w:rFonts w:ascii="Arial" w:hAnsi="Arial" w:cs="Arial"/>
          <w:szCs w:val="21"/>
        </w:rPr>
        <w:t>LED</w:t>
      </w:r>
      <w:r w:rsidRPr="00C45E73">
        <w:rPr>
          <w:rFonts w:ascii="Arial" w:hAnsi="Arial" w:cs="Arial"/>
          <w:szCs w:val="21"/>
        </w:rPr>
        <w:t>灯泡</w:t>
      </w:r>
      <w:smartTag w:uri="urn:schemas-microsoft-com:office:smarttags" w:element="PersonName">
        <w:r w:rsidRPr="00C45E73">
          <w:rPr>
            <w:rFonts w:ascii="Arial" w:hAnsi="Arial" w:cs="Arial"/>
            <w:szCs w:val="21"/>
          </w:rPr>
          <w:t>;</w:t>
        </w:r>
      </w:smartTag>
      <w:r w:rsidRPr="00C45E73">
        <w:rPr>
          <w:rFonts w:ascii="Arial" w:hAnsi="Arial" w:cs="Arial"/>
          <w:szCs w:val="21"/>
        </w:rPr>
        <w:t xml:space="preserve"> </w:t>
      </w:r>
    </w:p>
    <w:p w14:paraId="74D47B89" w14:textId="77777777" w:rsidR="00982D31" w:rsidRPr="00C45E73" w:rsidRDefault="00982D31" w:rsidP="00982D31">
      <w:pPr>
        <w:ind w:firstLineChars="637" w:firstLine="1338"/>
        <w:rPr>
          <w:rFonts w:ascii="Arial" w:hAnsi="Arial" w:cs="Arial"/>
          <w:szCs w:val="21"/>
        </w:rPr>
      </w:pPr>
      <w:r w:rsidRPr="00C45E73">
        <w:rPr>
          <w:rFonts w:ascii="Arial" w:hAnsi="Arial" w:cs="Arial"/>
          <w:szCs w:val="21"/>
        </w:rPr>
        <w:t>非多种颜色二极管光源混合而成</w:t>
      </w:r>
      <w:r w:rsidRPr="00C45E73">
        <w:rPr>
          <w:rFonts w:ascii="Arial" w:hAnsi="Arial" w:cs="Arial"/>
          <w:szCs w:val="21"/>
        </w:rPr>
        <w:t xml:space="preserve">, </w:t>
      </w:r>
      <w:r w:rsidRPr="00C45E73">
        <w:rPr>
          <w:rFonts w:ascii="Arial" w:hAnsi="Arial" w:cs="Arial"/>
          <w:szCs w:val="21"/>
        </w:rPr>
        <w:t>避免彩虹效应</w:t>
      </w:r>
      <w:smartTag w:uri="urn:schemas-microsoft-com:office:smarttags" w:element="PersonName">
        <w:r w:rsidRPr="00C45E73">
          <w:rPr>
            <w:rFonts w:ascii="Arial" w:hAnsi="Arial" w:cs="Arial"/>
            <w:szCs w:val="21"/>
          </w:rPr>
          <w:t>;</w:t>
        </w:r>
      </w:smartTag>
      <w:r w:rsidRPr="00C45E73">
        <w:rPr>
          <w:rFonts w:ascii="Arial" w:hAnsi="Arial" w:cs="Arial"/>
          <w:szCs w:val="21"/>
        </w:rPr>
        <w:t xml:space="preserve"> </w:t>
      </w:r>
    </w:p>
    <w:p w14:paraId="169435B3" w14:textId="77777777" w:rsidR="00982D31" w:rsidRPr="00C45E73" w:rsidRDefault="00982D31" w:rsidP="00982D31">
      <w:pPr>
        <w:numPr>
          <w:ilvl w:val="0"/>
          <w:numId w:val="3"/>
        </w:numPr>
        <w:rPr>
          <w:rFonts w:ascii="Arial" w:hAnsi="Arial" w:cs="Arial"/>
          <w:szCs w:val="21"/>
        </w:rPr>
      </w:pPr>
      <w:r w:rsidRPr="00C45E73">
        <w:rPr>
          <w:rFonts w:ascii="Arial" w:hAnsi="Arial" w:cs="Arial"/>
          <w:szCs w:val="21"/>
        </w:rPr>
        <w:t>灯泡使用寿命</w:t>
      </w:r>
      <w:r w:rsidRPr="00C45E73">
        <w:rPr>
          <w:rFonts w:ascii="Arial" w:hAnsi="Arial" w:cs="Arial"/>
          <w:szCs w:val="21"/>
        </w:rPr>
        <w:t>: ≥50000</w:t>
      </w:r>
      <w:r w:rsidRPr="00C45E73">
        <w:rPr>
          <w:rFonts w:ascii="Arial" w:hAnsi="Arial" w:cs="Arial"/>
          <w:szCs w:val="21"/>
        </w:rPr>
        <w:t>小时</w:t>
      </w:r>
    </w:p>
    <w:p w14:paraId="4EDCE27A" w14:textId="6B36FED9" w:rsidR="00982D31" w:rsidRPr="00C45E73" w:rsidRDefault="00982D31" w:rsidP="00982D31">
      <w:pPr>
        <w:numPr>
          <w:ilvl w:val="0"/>
          <w:numId w:val="3"/>
        </w:numPr>
        <w:rPr>
          <w:rFonts w:ascii="Arial" w:hAnsi="Arial" w:cs="Arial"/>
          <w:szCs w:val="21"/>
        </w:rPr>
      </w:pPr>
      <w:r w:rsidRPr="00C45E73">
        <w:rPr>
          <w:rFonts w:ascii="Arial" w:hAnsi="Arial" w:cs="Arial"/>
          <w:szCs w:val="21"/>
        </w:rPr>
        <w:t>LED</w:t>
      </w:r>
      <w:r w:rsidRPr="00C45E73">
        <w:rPr>
          <w:rFonts w:ascii="Arial" w:hAnsi="Arial" w:cs="Arial"/>
          <w:szCs w:val="21"/>
        </w:rPr>
        <w:t>灯泡数量</w:t>
      </w:r>
      <w:r w:rsidRPr="00C45E73">
        <w:rPr>
          <w:rFonts w:ascii="Arial" w:hAnsi="Arial" w:cs="Arial"/>
          <w:szCs w:val="21"/>
        </w:rPr>
        <w:t xml:space="preserve">: </w:t>
      </w:r>
      <w:r w:rsidRPr="00C45E73">
        <w:rPr>
          <w:rFonts w:ascii="Arial" w:hAnsi="Arial" w:cs="Arial" w:hint="eastAsia"/>
          <w:szCs w:val="21"/>
        </w:rPr>
        <w:t>子灯</w:t>
      </w:r>
      <w:r w:rsidRPr="00C45E73">
        <w:rPr>
          <w:rFonts w:ascii="Arial" w:hAnsi="Arial" w:cs="Arial"/>
          <w:szCs w:val="21"/>
        </w:rPr>
        <w:t>≤48</w:t>
      </w:r>
      <w:r w:rsidRPr="00C45E73">
        <w:rPr>
          <w:rFonts w:ascii="Arial" w:hAnsi="Arial" w:cs="Arial"/>
          <w:szCs w:val="21"/>
        </w:rPr>
        <w:t>个</w:t>
      </w:r>
    </w:p>
    <w:p w14:paraId="0AE942FB" w14:textId="77777777" w:rsidR="00982D31" w:rsidRPr="00C45E73" w:rsidRDefault="00982D31" w:rsidP="00982D31">
      <w:pPr>
        <w:ind w:left="360"/>
        <w:rPr>
          <w:rFonts w:ascii="Arial" w:hAnsi="Arial" w:cs="Arial"/>
          <w:szCs w:val="21"/>
        </w:rPr>
      </w:pPr>
      <w:r w:rsidRPr="00C45E73">
        <w:rPr>
          <w:rFonts w:ascii="Arial" w:hAnsi="Arial" w:cs="Arial"/>
          <w:szCs w:val="21"/>
        </w:rPr>
        <w:t xml:space="preserve">              </w:t>
      </w:r>
      <w:r w:rsidRPr="00C45E73">
        <w:rPr>
          <w:rFonts w:ascii="Arial" w:hAnsi="Arial" w:cs="Arial" w:hint="eastAsia"/>
          <w:szCs w:val="21"/>
        </w:rPr>
        <w:t>母灯</w:t>
      </w:r>
      <w:r w:rsidRPr="00C45E73">
        <w:rPr>
          <w:rFonts w:ascii="Arial" w:hAnsi="Arial" w:cs="Arial"/>
          <w:szCs w:val="21"/>
        </w:rPr>
        <w:t>≤66</w:t>
      </w:r>
      <w:r w:rsidRPr="00C45E73">
        <w:rPr>
          <w:rFonts w:ascii="Arial" w:hAnsi="Arial" w:cs="Arial"/>
          <w:szCs w:val="21"/>
        </w:rPr>
        <w:t>个</w:t>
      </w:r>
    </w:p>
    <w:p w14:paraId="31BB56CD" w14:textId="77777777" w:rsidR="00982D31" w:rsidRPr="00C45E73" w:rsidRDefault="00982D31" w:rsidP="00982D31">
      <w:pPr>
        <w:numPr>
          <w:ilvl w:val="0"/>
          <w:numId w:val="3"/>
        </w:numPr>
        <w:rPr>
          <w:rFonts w:ascii="Arial" w:hAnsi="Arial" w:cs="Arial"/>
          <w:szCs w:val="21"/>
        </w:rPr>
      </w:pPr>
      <w:r w:rsidRPr="00C45E73">
        <w:rPr>
          <w:rFonts w:ascii="Arial" w:hAnsi="Arial" w:cs="Arial"/>
          <w:szCs w:val="21"/>
        </w:rPr>
        <w:t>灯泡可升级性</w:t>
      </w:r>
      <w:r w:rsidRPr="00C45E73">
        <w:rPr>
          <w:rFonts w:ascii="Arial" w:hAnsi="Arial" w:cs="Arial"/>
          <w:szCs w:val="21"/>
        </w:rPr>
        <w:t xml:space="preserve">: </w:t>
      </w:r>
      <w:r w:rsidRPr="00C45E73">
        <w:rPr>
          <w:rFonts w:ascii="Arial" w:hAnsi="Arial" w:cs="Arial"/>
          <w:szCs w:val="21"/>
        </w:rPr>
        <w:t>可以升级更换</w:t>
      </w:r>
    </w:p>
    <w:p w14:paraId="7AFDB21D" w14:textId="77777777" w:rsidR="00982D31" w:rsidRPr="00C45E73" w:rsidRDefault="00982D31" w:rsidP="00982D31">
      <w:pPr>
        <w:rPr>
          <w:rFonts w:ascii="Arial" w:hAnsi="Arial" w:cs="Arial"/>
          <w:szCs w:val="21"/>
        </w:rPr>
      </w:pPr>
    </w:p>
    <w:p w14:paraId="71A6F2DA" w14:textId="77777777" w:rsidR="00982D31" w:rsidRPr="00C45E73" w:rsidRDefault="00982D31" w:rsidP="00982D31">
      <w:pPr>
        <w:rPr>
          <w:rFonts w:ascii="Arial" w:hAnsi="Arial" w:cs="Arial"/>
          <w:b/>
          <w:szCs w:val="21"/>
        </w:rPr>
      </w:pPr>
      <w:r w:rsidRPr="00C45E73">
        <w:rPr>
          <w:rFonts w:ascii="Arial" w:hAnsi="Arial" w:cs="Arial"/>
          <w:b/>
          <w:szCs w:val="21"/>
        </w:rPr>
        <w:t>四</w:t>
      </w:r>
      <w:r w:rsidRPr="00C45E73">
        <w:rPr>
          <w:rFonts w:ascii="Arial" w:hAnsi="Arial" w:cs="Arial"/>
          <w:b/>
          <w:szCs w:val="21"/>
        </w:rPr>
        <w:t xml:space="preserve">. </w:t>
      </w:r>
      <w:r w:rsidRPr="00C45E73">
        <w:rPr>
          <w:rFonts w:ascii="Arial" w:hAnsi="Arial" w:cs="Arial"/>
          <w:b/>
          <w:szCs w:val="21"/>
        </w:rPr>
        <w:t>操作调节</w:t>
      </w:r>
    </w:p>
    <w:p w14:paraId="2CBF79D3" w14:textId="77777777" w:rsidR="00982D31" w:rsidRPr="00C45E73" w:rsidRDefault="00982D31" w:rsidP="00982D31">
      <w:pPr>
        <w:numPr>
          <w:ilvl w:val="0"/>
          <w:numId w:val="4"/>
        </w:numPr>
        <w:rPr>
          <w:rFonts w:ascii="Arial" w:hAnsi="Arial" w:cs="Arial"/>
          <w:szCs w:val="21"/>
        </w:rPr>
      </w:pPr>
      <w:r w:rsidRPr="00C45E73">
        <w:rPr>
          <w:rFonts w:ascii="Arial" w:hAnsi="Arial" w:cs="Arial"/>
          <w:szCs w:val="21"/>
        </w:rPr>
        <w:t>聚焦范围</w:t>
      </w:r>
      <w:r w:rsidRPr="00C45E73">
        <w:rPr>
          <w:rFonts w:ascii="Arial" w:hAnsi="Arial" w:cs="Arial"/>
          <w:szCs w:val="21"/>
        </w:rPr>
        <w:t>(</w:t>
      </w:r>
      <w:r w:rsidRPr="00C45E73">
        <w:rPr>
          <w:rFonts w:ascii="Arial" w:hAnsi="Arial" w:cs="Arial"/>
          <w:szCs w:val="21"/>
        </w:rPr>
        <w:t>光斑直径调节范围</w:t>
      </w:r>
      <w:r w:rsidRPr="00C45E73">
        <w:rPr>
          <w:rFonts w:ascii="Arial" w:hAnsi="Arial" w:cs="Arial"/>
          <w:szCs w:val="21"/>
        </w:rPr>
        <w:t>): 200mm</w:t>
      </w:r>
    </w:p>
    <w:p w14:paraId="48B16B65" w14:textId="77777777" w:rsidR="00982D31" w:rsidRPr="00C45E73" w:rsidRDefault="00982D31" w:rsidP="00982D31">
      <w:pPr>
        <w:numPr>
          <w:ilvl w:val="0"/>
          <w:numId w:val="4"/>
        </w:numPr>
        <w:rPr>
          <w:rFonts w:ascii="Arial" w:hAnsi="Arial" w:cs="Arial"/>
          <w:szCs w:val="21"/>
        </w:rPr>
      </w:pPr>
      <w:r w:rsidRPr="00C45E73">
        <w:rPr>
          <w:rFonts w:ascii="Arial" w:hAnsi="Arial" w:cs="Arial"/>
          <w:szCs w:val="21"/>
        </w:rPr>
        <w:t>控制面板</w:t>
      </w:r>
      <w:r w:rsidRPr="00C45E73">
        <w:rPr>
          <w:rFonts w:ascii="Arial" w:hAnsi="Arial" w:cs="Arial"/>
          <w:szCs w:val="21"/>
        </w:rPr>
        <w:t xml:space="preserve">: </w:t>
      </w:r>
      <w:r w:rsidRPr="00C45E73">
        <w:rPr>
          <w:rFonts w:ascii="Arial" w:hAnsi="Arial" w:cs="Arial"/>
          <w:szCs w:val="21"/>
        </w:rPr>
        <w:t>在弹簧臂连接处或配墙式</w:t>
      </w:r>
      <w:r w:rsidRPr="00C45E73">
        <w:rPr>
          <w:rFonts w:ascii="Arial" w:hAnsi="Arial" w:cs="Arial"/>
          <w:szCs w:val="21"/>
        </w:rPr>
        <w:t>,</w:t>
      </w:r>
      <w:r w:rsidRPr="00C45E73">
        <w:rPr>
          <w:rFonts w:ascii="Arial" w:hAnsi="Arial" w:cs="Arial"/>
          <w:szCs w:val="21"/>
        </w:rPr>
        <w:t>可调节照明亮度</w:t>
      </w:r>
      <w:r w:rsidRPr="00C45E73">
        <w:rPr>
          <w:rFonts w:ascii="Arial" w:hAnsi="Arial" w:cs="Arial"/>
          <w:szCs w:val="21"/>
        </w:rPr>
        <w:t>,</w:t>
      </w:r>
      <w:r w:rsidRPr="00C45E73">
        <w:rPr>
          <w:rFonts w:ascii="Arial" w:hAnsi="Arial" w:cs="Arial"/>
          <w:szCs w:val="21"/>
        </w:rPr>
        <w:t>开关灯源</w:t>
      </w:r>
      <w:r w:rsidRPr="00C45E73">
        <w:rPr>
          <w:rFonts w:ascii="Arial" w:hAnsi="Arial" w:cs="Arial"/>
          <w:szCs w:val="21"/>
        </w:rPr>
        <w:t xml:space="preserve">. </w:t>
      </w:r>
    </w:p>
    <w:p w14:paraId="5971D011" w14:textId="77777777" w:rsidR="00982D31" w:rsidRPr="00C45E73" w:rsidRDefault="00982D31" w:rsidP="00982D31">
      <w:pPr>
        <w:numPr>
          <w:ilvl w:val="0"/>
          <w:numId w:val="4"/>
        </w:numPr>
        <w:rPr>
          <w:rFonts w:ascii="Arial" w:hAnsi="Arial" w:cs="Arial"/>
          <w:szCs w:val="21"/>
        </w:rPr>
      </w:pPr>
      <w:r w:rsidRPr="00C45E73">
        <w:rPr>
          <w:rFonts w:ascii="Arial" w:hAnsi="Arial" w:cs="Arial"/>
          <w:szCs w:val="21"/>
        </w:rPr>
        <w:t>中置手柄：可消毒</w:t>
      </w:r>
      <w:r w:rsidRPr="00C45E73">
        <w:rPr>
          <w:rFonts w:ascii="Arial" w:hAnsi="Arial" w:cs="Arial"/>
          <w:szCs w:val="21"/>
        </w:rPr>
        <w:t xml:space="preserve">, </w:t>
      </w:r>
      <w:r w:rsidRPr="00C45E73">
        <w:rPr>
          <w:rFonts w:ascii="Arial" w:hAnsi="Arial" w:cs="Arial"/>
          <w:szCs w:val="21"/>
        </w:rPr>
        <w:t>可徒手拆卸</w:t>
      </w:r>
      <w:r w:rsidRPr="00C45E73">
        <w:rPr>
          <w:rFonts w:ascii="Arial" w:hAnsi="Arial" w:cs="Arial"/>
          <w:szCs w:val="21"/>
        </w:rPr>
        <w:t>.</w:t>
      </w:r>
    </w:p>
    <w:p w14:paraId="7E47F5DD" w14:textId="77777777" w:rsidR="00982D31" w:rsidRPr="00C45E73" w:rsidRDefault="00982D31" w:rsidP="00982D31">
      <w:pPr>
        <w:numPr>
          <w:ilvl w:val="0"/>
          <w:numId w:val="4"/>
        </w:numPr>
        <w:rPr>
          <w:rFonts w:ascii="Arial" w:hAnsi="Arial" w:cs="Arial"/>
          <w:szCs w:val="21"/>
        </w:rPr>
      </w:pPr>
      <w:bookmarkStart w:id="2" w:name="OLE_LINK2"/>
      <w:r w:rsidRPr="00C45E73">
        <w:rPr>
          <w:rFonts w:ascii="Arial" w:hAnsi="Arial" w:cs="Arial"/>
          <w:szCs w:val="21"/>
        </w:rPr>
        <w:t>灯头外侧具有一体成型环形把手</w:t>
      </w:r>
      <w:r w:rsidRPr="00C45E73">
        <w:rPr>
          <w:rFonts w:ascii="Arial" w:hAnsi="Arial" w:cs="Arial"/>
          <w:szCs w:val="21"/>
        </w:rPr>
        <w:t>,</w:t>
      </w:r>
      <w:r w:rsidRPr="00C45E73">
        <w:rPr>
          <w:rFonts w:ascii="Arial" w:hAnsi="Arial" w:cs="Arial"/>
          <w:szCs w:val="21"/>
        </w:rPr>
        <w:t>供非洁净区人员移动手术灯位置</w:t>
      </w:r>
      <w:bookmarkEnd w:id="2"/>
    </w:p>
    <w:p w14:paraId="29B00963" w14:textId="01F858D6" w:rsidR="00982D31" w:rsidRPr="00C45E73" w:rsidRDefault="00982D31" w:rsidP="00982D31">
      <w:pPr>
        <w:numPr>
          <w:ilvl w:val="0"/>
          <w:numId w:val="4"/>
        </w:numPr>
        <w:rPr>
          <w:rFonts w:ascii="Arial" w:hAnsi="Arial" w:cs="Arial"/>
          <w:szCs w:val="21"/>
        </w:rPr>
      </w:pPr>
      <w:r w:rsidRPr="00C45E73">
        <w:rPr>
          <w:rFonts w:ascii="Arial" w:hAnsi="Arial" w:cs="Arial" w:hint="eastAsia"/>
          <w:szCs w:val="21"/>
        </w:rPr>
        <w:t>灭菌手柄最大安装力和拆卸力</w:t>
      </w:r>
      <w:r w:rsidRPr="00C45E73">
        <w:rPr>
          <w:rFonts w:ascii="Arial" w:hAnsi="Arial" w:cs="Arial"/>
          <w:szCs w:val="21"/>
        </w:rPr>
        <w:t>≤10N(</w:t>
      </w:r>
      <w:r w:rsidRPr="00C45E73">
        <w:rPr>
          <w:rFonts w:ascii="Arial" w:hAnsi="Arial" w:cs="Arial" w:hint="eastAsia"/>
          <w:szCs w:val="21"/>
        </w:rPr>
        <w:t>提供检测报告</w:t>
      </w:r>
      <w:r w:rsidRPr="00C45E73">
        <w:rPr>
          <w:rFonts w:ascii="Arial" w:hAnsi="Arial" w:cs="Arial" w:hint="eastAsia"/>
          <w:szCs w:val="21"/>
        </w:rPr>
        <w:t>)</w:t>
      </w:r>
    </w:p>
    <w:p w14:paraId="6164D63B" w14:textId="2CDF3B45" w:rsidR="00982D31" w:rsidRPr="00C45E73" w:rsidRDefault="00982D31" w:rsidP="00982D31">
      <w:pPr>
        <w:numPr>
          <w:ilvl w:val="0"/>
          <w:numId w:val="4"/>
        </w:numPr>
        <w:rPr>
          <w:rFonts w:ascii="Arial" w:hAnsi="Arial" w:cs="Arial"/>
          <w:szCs w:val="21"/>
        </w:rPr>
      </w:pPr>
      <w:r w:rsidRPr="00C45E73">
        <w:rPr>
          <w:rFonts w:ascii="Arial" w:hAnsi="Arial" w:cs="Arial" w:hint="eastAsia"/>
          <w:szCs w:val="21"/>
        </w:rPr>
        <w:t>灯头的垂直位移最大作用力不超过</w:t>
      </w:r>
      <w:r w:rsidRPr="00C45E73">
        <w:rPr>
          <w:rFonts w:ascii="Arial" w:hAnsi="Arial" w:cs="Arial" w:hint="eastAsia"/>
          <w:szCs w:val="21"/>
        </w:rPr>
        <w:t>20</w:t>
      </w:r>
      <w:r w:rsidRPr="00C45E73">
        <w:rPr>
          <w:rFonts w:ascii="Arial" w:hAnsi="Arial" w:cs="Arial"/>
          <w:szCs w:val="21"/>
        </w:rPr>
        <w:t>N(</w:t>
      </w:r>
      <w:r w:rsidRPr="00C45E73">
        <w:rPr>
          <w:rFonts w:ascii="Arial" w:hAnsi="Arial" w:cs="Arial" w:hint="eastAsia"/>
          <w:szCs w:val="21"/>
        </w:rPr>
        <w:t>提供检测报告</w:t>
      </w:r>
      <w:r w:rsidRPr="00C45E73">
        <w:rPr>
          <w:rFonts w:ascii="Arial" w:hAnsi="Arial" w:cs="Arial" w:hint="eastAsia"/>
          <w:szCs w:val="21"/>
        </w:rPr>
        <w:t>)</w:t>
      </w:r>
    </w:p>
    <w:p w14:paraId="747B8945" w14:textId="77777777" w:rsidR="00982D31" w:rsidRPr="00C45E73" w:rsidRDefault="00982D31" w:rsidP="00982D31">
      <w:pPr>
        <w:ind w:left="360"/>
        <w:rPr>
          <w:rFonts w:ascii="Arial" w:hAnsi="Arial" w:cs="Arial"/>
          <w:szCs w:val="21"/>
        </w:rPr>
      </w:pPr>
    </w:p>
    <w:p w14:paraId="424E153A" w14:textId="77777777" w:rsidR="00982D31" w:rsidRPr="00C45E73" w:rsidRDefault="00982D31" w:rsidP="00982D31">
      <w:pPr>
        <w:rPr>
          <w:rFonts w:ascii="Arial" w:hAnsi="Arial" w:cs="Arial"/>
          <w:b/>
          <w:szCs w:val="21"/>
        </w:rPr>
      </w:pPr>
      <w:r w:rsidRPr="00C45E73">
        <w:rPr>
          <w:rFonts w:ascii="Arial" w:hAnsi="Arial" w:cs="Arial"/>
          <w:b/>
          <w:szCs w:val="21"/>
        </w:rPr>
        <w:t>五</w:t>
      </w:r>
      <w:r w:rsidRPr="00C45E73">
        <w:rPr>
          <w:rFonts w:ascii="Arial" w:hAnsi="Arial" w:cs="Arial"/>
          <w:b/>
          <w:szCs w:val="21"/>
        </w:rPr>
        <w:t xml:space="preserve">. </w:t>
      </w:r>
      <w:r w:rsidRPr="00C45E73">
        <w:rPr>
          <w:rFonts w:ascii="Arial" w:hAnsi="Arial" w:cs="Arial"/>
          <w:b/>
          <w:szCs w:val="21"/>
        </w:rPr>
        <w:t>照明效果</w:t>
      </w:r>
    </w:p>
    <w:p w14:paraId="489120F8" w14:textId="77777777" w:rsidR="00982D31" w:rsidRPr="00C45E73" w:rsidRDefault="00982D31" w:rsidP="00982D31">
      <w:pPr>
        <w:numPr>
          <w:ilvl w:val="0"/>
          <w:numId w:val="5"/>
        </w:numPr>
        <w:rPr>
          <w:rFonts w:ascii="Arial" w:hAnsi="Arial" w:cs="Arial"/>
          <w:szCs w:val="21"/>
        </w:rPr>
      </w:pPr>
      <w:r w:rsidRPr="00C45E73">
        <w:rPr>
          <w:rFonts w:ascii="Arial" w:hAnsi="Arial" w:cs="Arial"/>
          <w:szCs w:val="21"/>
        </w:rPr>
        <w:t>照明亮度</w:t>
      </w:r>
      <w:r w:rsidRPr="00C45E73">
        <w:rPr>
          <w:rFonts w:ascii="Arial" w:hAnsi="Arial" w:cs="Arial"/>
          <w:szCs w:val="21"/>
        </w:rPr>
        <w:t xml:space="preserve">: </w:t>
      </w:r>
      <w:r w:rsidRPr="00C45E73">
        <w:rPr>
          <w:rFonts w:ascii="Arial" w:hAnsi="Arial" w:cs="Arial" w:hint="eastAsia"/>
          <w:szCs w:val="21"/>
        </w:rPr>
        <w:t>子灯</w:t>
      </w:r>
      <w:r w:rsidRPr="00C45E73">
        <w:rPr>
          <w:rFonts w:ascii="Arial" w:hAnsi="Arial" w:cs="Arial"/>
          <w:szCs w:val="21"/>
        </w:rPr>
        <w:t>≥1</w:t>
      </w:r>
      <w:r w:rsidRPr="00C45E73">
        <w:rPr>
          <w:rFonts w:ascii="Arial" w:hAnsi="Arial" w:cs="Arial" w:hint="eastAsia"/>
          <w:szCs w:val="21"/>
        </w:rPr>
        <w:t>2</w:t>
      </w:r>
      <w:r w:rsidRPr="00C45E73">
        <w:rPr>
          <w:rFonts w:ascii="Arial" w:hAnsi="Arial" w:cs="Arial"/>
          <w:szCs w:val="21"/>
        </w:rPr>
        <w:t>0000 Lux</w:t>
      </w:r>
    </w:p>
    <w:p w14:paraId="02AAAE34" w14:textId="77777777" w:rsidR="00982D31" w:rsidRPr="00C45E73" w:rsidRDefault="00982D31" w:rsidP="00982D31">
      <w:pPr>
        <w:ind w:left="360"/>
        <w:rPr>
          <w:rFonts w:ascii="Arial" w:hAnsi="Arial" w:cs="Arial"/>
          <w:szCs w:val="21"/>
        </w:rPr>
      </w:pPr>
      <w:r w:rsidRPr="00C45E73">
        <w:rPr>
          <w:rFonts w:ascii="Arial" w:hAnsi="Arial" w:cs="Arial"/>
          <w:szCs w:val="21"/>
        </w:rPr>
        <w:t xml:space="preserve">         </w:t>
      </w:r>
      <w:r w:rsidRPr="00C45E73">
        <w:rPr>
          <w:rFonts w:ascii="Arial" w:hAnsi="Arial" w:cs="Arial" w:hint="eastAsia"/>
          <w:szCs w:val="21"/>
        </w:rPr>
        <w:t>母灯</w:t>
      </w:r>
      <w:r w:rsidRPr="00C45E73">
        <w:rPr>
          <w:rFonts w:ascii="Arial" w:hAnsi="Arial" w:cs="Arial"/>
          <w:szCs w:val="21"/>
        </w:rPr>
        <w:t>≥160000 Lux</w:t>
      </w:r>
    </w:p>
    <w:p w14:paraId="68E9A7C7" w14:textId="77777777" w:rsidR="00982D31" w:rsidRPr="00C45E73" w:rsidRDefault="00982D31" w:rsidP="00982D31">
      <w:pPr>
        <w:numPr>
          <w:ilvl w:val="0"/>
          <w:numId w:val="5"/>
        </w:numPr>
        <w:rPr>
          <w:rFonts w:ascii="Arial" w:hAnsi="Arial" w:cs="Arial"/>
          <w:szCs w:val="21"/>
        </w:rPr>
      </w:pPr>
      <w:r w:rsidRPr="00C45E73">
        <w:rPr>
          <w:rFonts w:ascii="Arial" w:hAnsi="Arial" w:cs="Arial"/>
          <w:szCs w:val="21"/>
        </w:rPr>
        <w:t>色彩还原指数</w:t>
      </w:r>
      <w:r w:rsidRPr="00C45E73">
        <w:rPr>
          <w:rFonts w:ascii="Arial" w:hAnsi="Arial" w:cs="Arial" w:hint="eastAsia"/>
          <w:szCs w:val="21"/>
        </w:rPr>
        <w:t>Ra</w:t>
      </w:r>
      <w:r w:rsidRPr="00C45E73">
        <w:rPr>
          <w:rFonts w:ascii="Arial" w:hAnsi="Arial" w:cs="Arial"/>
          <w:szCs w:val="21"/>
        </w:rPr>
        <w:t>: ≥9</w:t>
      </w:r>
      <w:r w:rsidRPr="00C45E73">
        <w:rPr>
          <w:rFonts w:ascii="Arial" w:hAnsi="Arial" w:cs="Arial" w:hint="eastAsia"/>
          <w:szCs w:val="21"/>
        </w:rPr>
        <w:t>5, R9</w:t>
      </w:r>
      <w:r w:rsidRPr="00C45E73">
        <w:rPr>
          <w:rFonts w:ascii="Arial" w:hAnsi="Arial" w:cs="Arial"/>
          <w:szCs w:val="21"/>
        </w:rPr>
        <w:t>: ≥95</w:t>
      </w:r>
    </w:p>
    <w:p w14:paraId="66D6618C" w14:textId="6F883BDE" w:rsidR="00982D31" w:rsidRPr="00C45E73" w:rsidRDefault="00982D31" w:rsidP="00982D31">
      <w:pPr>
        <w:numPr>
          <w:ilvl w:val="0"/>
          <w:numId w:val="5"/>
        </w:numPr>
        <w:rPr>
          <w:rFonts w:ascii="Arial" w:hAnsi="Arial" w:cs="Arial"/>
          <w:szCs w:val="21"/>
        </w:rPr>
      </w:pPr>
      <w:r w:rsidRPr="00C45E73">
        <w:rPr>
          <w:rFonts w:ascii="Arial" w:hAnsi="Arial" w:cs="Arial"/>
          <w:szCs w:val="21"/>
        </w:rPr>
        <w:t>照明深度</w:t>
      </w:r>
      <w:r w:rsidRPr="00C45E73">
        <w:rPr>
          <w:rFonts w:ascii="Arial" w:hAnsi="Arial" w:cs="Arial"/>
          <w:szCs w:val="21"/>
        </w:rPr>
        <w:t>(L1+L2)20%</w:t>
      </w:r>
      <w:r w:rsidRPr="00C45E73">
        <w:rPr>
          <w:rFonts w:ascii="Arial" w:hAnsi="Arial" w:cs="Arial" w:hint="eastAsia"/>
          <w:szCs w:val="21"/>
        </w:rPr>
        <w:t>：</w:t>
      </w:r>
      <w:r w:rsidRPr="00C45E73">
        <w:rPr>
          <w:rFonts w:ascii="Arial" w:hAnsi="Arial" w:cs="Arial"/>
          <w:szCs w:val="21"/>
        </w:rPr>
        <w:t>≥1</w:t>
      </w:r>
      <w:r w:rsidRPr="00C45E73">
        <w:rPr>
          <w:rFonts w:ascii="Arial" w:hAnsi="Arial" w:cs="Arial" w:hint="eastAsia"/>
          <w:szCs w:val="21"/>
        </w:rPr>
        <w:t>3</w:t>
      </w:r>
      <w:r w:rsidRPr="00C45E73">
        <w:rPr>
          <w:rFonts w:ascii="Arial" w:hAnsi="Arial" w:cs="Arial"/>
          <w:szCs w:val="21"/>
        </w:rPr>
        <w:t>00mm</w:t>
      </w:r>
    </w:p>
    <w:p w14:paraId="49692A0D" w14:textId="77777777" w:rsidR="00982D31" w:rsidRPr="00C45E73" w:rsidRDefault="00982D31" w:rsidP="00982D31">
      <w:pPr>
        <w:numPr>
          <w:ilvl w:val="0"/>
          <w:numId w:val="5"/>
        </w:numPr>
        <w:rPr>
          <w:rFonts w:ascii="Arial" w:hAnsi="Arial" w:cs="Arial"/>
          <w:szCs w:val="21"/>
        </w:rPr>
      </w:pPr>
      <w:r w:rsidRPr="00C45E73">
        <w:rPr>
          <w:rFonts w:ascii="Arial" w:hAnsi="Arial" w:cs="Arial" w:hint="eastAsia"/>
          <w:szCs w:val="21"/>
        </w:rPr>
        <w:t>光柱聚焦深度</w:t>
      </w:r>
      <w:r w:rsidRPr="00C45E73">
        <w:rPr>
          <w:rFonts w:ascii="Arial" w:hAnsi="Arial" w:cs="Arial"/>
          <w:szCs w:val="21"/>
        </w:rPr>
        <w:t>(L1+L2)60%</w:t>
      </w:r>
      <w:r w:rsidRPr="00C45E73">
        <w:rPr>
          <w:rFonts w:ascii="Arial" w:hAnsi="Arial" w:cs="Arial" w:hint="eastAsia"/>
          <w:szCs w:val="21"/>
        </w:rPr>
        <w:t>：≥</w:t>
      </w:r>
      <w:r w:rsidRPr="00C45E73">
        <w:rPr>
          <w:rFonts w:ascii="Arial" w:hAnsi="Arial" w:cs="Arial"/>
          <w:szCs w:val="21"/>
        </w:rPr>
        <w:t>7</w:t>
      </w:r>
      <w:r w:rsidRPr="00C45E73">
        <w:rPr>
          <w:rFonts w:ascii="Arial" w:hAnsi="Arial" w:cs="Arial" w:hint="eastAsia"/>
          <w:szCs w:val="21"/>
        </w:rPr>
        <w:t>50mm</w:t>
      </w:r>
    </w:p>
    <w:p w14:paraId="627F07AB" w14:textId="77777777" w:rsidR="00982D31" w:rsidRPr="00C45E73" w:rsidRDefault="00982D31" w:rsidP="00982D31">
      <w:pPr>
        <w:numPr>
          <w:ilvl w:val="0"/>
          <w:numId w:val="5"/>
        </w:numPr>
        <w:rPr>
          <w:rFonts w:ascii="Arial" w:hAnsi="Arial" w:cs="Arial"/>
          <w:szCs w:val="21"/>
        </w:rPr>
      </w:pPr>
      <w:r w:rsidRPr="00C45E73">
        <w:rPr>
          <w:rFonts w:ascii="Arial" w:hAnsi="Arial" w:cs="Arial" w:hint="eastAsia"/>
          <w:szCs w:val="21"/>
        </w:rPr>
        <w:t>总辐射</w:t>
      </w:r>
      <w:r w:rsidRPr="00C45E73">
        <w:rPr>
          <w:rFonts w:ascii="Arial" w:hAnsi="Arial" w:cs="Arial" w:hint="eastAsia"/>
          <w:szCs w:val="21"/>
        </w:rPr>
        <w:t>(W/m</w:t>
      </w:r>
      <w:r w:rsidRPr="00C45E73">
        <w:rPr>
          <w:rFonts w:ascii="Arial" w:hAnsi="Arial" w:cs="Arial" w:hint="eastAsia"/>
          <w:szCs w:val="21"/>
        </w:rPr>
        <w:t>²</w:t>
      </w:r>
      <w:r w:rsidRPr="00C45E73">
        <w:rPr>
          <w:rFonts w:ascii="Arial" w:hAnsi="Arial" w:cs="Arial" w:hint="eastAsia"/>
          <w:szCs w:val="21"/>
        </w:rPr>
        <w:t>)</w:t>
      </w:r>
      <w:r w:rsidRPr="00C45E73">
        <w:rPr>
          <w:rFonts w:ascii="Arial" w:hAnsi="Arial" w:cs="Arial" w:hint="eastAsia"/>
          <w:szCs w:val="21"/>
        </w:rPr>
        <w:t>：</w:t>
      </w:r>
      <w:r w:rsidRPr="00C45E73">
        <w:rPr>
          <w:rFonts w:ascii="Arial" w:hAnsi="Arial" w:cs="Arial" w:hint="eastAsia"/>
          <w:szCs w:val="21"/>
        </w:rPr>
        <w:tab/>
      </w:r>
      <w:r w:rsidRPr="00C45E73">
        <w:rPr>
          <w:rFonts w:ascii="Arial" w:hAnsi="Arial" w:cs="Arial" w:hint="eastAsia"/>
          <w:szCs w:val="21"/>
        </w:rPr>
        <w:t>子灯</w:t>
      </w:r>
      <w:r w:rsidRPr="00C45E73">
        <w:rPr>
          <w:rFonts w:ascii="Arial" w:hAnsi="Arial" w:cs="Arial"/>
          <w:szCs w:val="21"/>
        </w:rPr>
        <w:t>≤</w:t>
      </w:r>
      <w:r w:rsidRPr="00C45E73">
        <w:rPr>
          <w:rFonts w:ascii="Arial" w:hAnsi="Arial" w:cs="Arial" w:hint="eastAsia"/>
          <w:szCs w:val="21"/>
        </w:rPr>
        <w:t>4</w:t>
      </w:r>
      <w:r w:rsidRPr="00C45E73">
        <w:rPr>
          <w:rFonts w:ascii="Arial" w:hAnsi="Arial" w:cs="Arial"/>
          <w:szCs w:val="21"/>
        </w:rPr>
        <w:t>6</w:t>
      </w:r>
      <w:r w:rsidRPr="00C45E73">
        <w:rPr>
          <w:rFonts w:ascii="Arial" w:hAnsi="Arial" w:cs="Arial" w:hint="eastAsia"/>
          <w:szCs w:val="21"/>
        </w:rPr>
        <w:t>0</w:t>
      </w:r>
      <w:r w:rsidRPr="00C45E73">
        <w:rPr>
          <w:rFonts w:ascii="Arial" w:hAnsi="Arial" w:cs="Arial" w:hint="eastAsia"/>
          <w:szCs w:val="21"/>
        </w:rPr>
        <w:t>，母灯</w:t>
      </w:r>
      <w:r w:rsidRPr="00C45E73">
        <w:rPr>
          <w:rFonts w:ascii="Arial" w:hAnsi="Arial" w:cs="Arial"/>
          <w:szCs w:val="21"/>
        </w:rPr>
        <w:t>≤</w:t>
      </w:r>
      <w:r w:rsidRPr="00C45E73">
        <w:rPr>
          <w:rFonts w:ascii="Arial" w:hAnsi="Arial" w:cs="Arial" w:hint="eastAsia"/>
          <w:szCs w:val="21"/>
        </w:rPr>
        <w:tab/>
        <w:t>5</w:t>
      </w:r>
      <w:r w:rsidRPr="00C45E73">
        <w:rPr>
          <w:rFonts w:ascii="Arial" w:hAnsi="Arial" w:cs="Arial"/>
          <w:szCs w:val="21"/>
        </w:rPr>
        <w:t>6</w:t>
      </w:r>
      <w:r w:rsidRPr="00C45E73">
        <w:rPr>
          <w:rFonts w:ascii="Arial" w:hAnsi="Arial" w:cs="Arial" w:hint="eastAsia"/>
          <w:szCs w:val="21"/>
        </w:rPr>
        <w:t>0</w:t>
      </w:r>
    </w:p>
    <w:p w14:paraId="3E5607E2" w14:textId="77777777" w:rsidR="00982D31" w:rsidRPr="00C45E73" w:rsidRDefault="00982D31" w:rsidP="00982D31">
      <w:pPr>
        <w:numPr>
          <w:ilvl w:val="0"/>
          <w:numId w:val="5"/>
        </w:numPr>
        <w:rPr>
          <w:rFonts w:ascii="Arial" w:hAnsi="Arial" w:cs="Arial"/>
          <w:szCs w:val="21"/>
        </w:rPr>
      </w:pPr>
      <w:r w:rsidRPr="00C45E73">
        <w:rPr>
          <w:rFonts w:ascii="Arial" w:hAnsi="Arial" w:cs="Arial" w:hint="eastAsia"/>
          <w:szCs w:val="21"/>
        </w:rPr>
        <w:t>辐射照度比</w:t>
      </w:r>
      <w:r w:rsidRPr="00C45E73">
        <w:rPr>
          <w:rFonts w:ascii="Arial" w:hAnsi="Arial" w:cs="Arial" w:hint="eastAsia"/>
          <w:szCs w:val="21"/>
        </w:rPr>
        <w:t>(mW/m</w:t>
      </w:r>
      <w:r w:rsidRPr="00C45E73">
        <w:rPr>
          <w:rFonts w:ascii="Arial" w:hAnsi="Arial" w:cs="Arial" w:hint="eastAsia"/>
          <w:szCs w:val="21"/>
        </w:rPr>
        <w:t>²</w:t>
      </w:r>
      <w:r w:rsidRPr="00C45E73">
        <w:rPr>
          <w:rFonts w:ascii="Arial" w:hAnsi="Arial" w:cs="Arial" w:hint="eastAsia"/>
          <w:szCs w:val="21"/>
        </w:rPr>
        <w:t>lx)</w:t>
      </w:r>
      <w:r w:rsidRPr="00C45E73">
        <w:rPr>
          <w:rFonts w:ascii="Arial" w:hAnsi="Arial" w:cs="Arial" w:hint="eastAsia"/>
          <w:szCs w:val="21"/>
        </w:rPr>
        <w:tab/>
      </w:r>
      <w:r w:rsidRPr="00C45E73">
        <w:rPr>
          <w:rFonts w:ascii="Arial" w:hAnsi="Arial" w:cs="Arial"/>
          <w:szCs w:val="21"/>
        </w:rPr>
        <w:t>≤</w:t>
      </w:r>
      <w:r w:rsidRPr="00C45E73">
        <w:rPr>
          <w:rFonts w:ascii="Arial" w:hAnsi="Arial" w:cs="Arial" w:hint="eastAsia"/>
          <w:szCs w:val="21"/>
        </w:rPr>
        <w:t>3.5</w:t>
      </w:r>
    </w:p>
    <w:p w14:paraId="05793E00" w14:textId="77777777" w:rsidR="00982D31" w:rsidRPr="00C45E73" w:rsidRDefault="00982D31" w:rsidP="00982D31">
      <w:pPr>
        <w:numPr>
          <w:ilvl w:val="0"/>
          <w:numId w:val="5"/>
        </w:numPr>
        <w:rPr>
          <w:rFonts w:ascii="Arial" w:hAnsi="Arial" w:cs="Arial"/>
          <w:szCs w:val="21"/>
        </w:rPr>
      </w:pPr>
      <w:bookmarkStart w:id="3" w:name="OLE_LINK1"/>
      <w:bookmarkStart w:id="4" w:name="OLE_LINK3"/>
      <w:r w:rsidRPr="00C45E73">
        <w:rPr>
          <w:rFonts w:ascii="Arial" w:hAnsi="Arial" w:cs="Arial"/>
          <w:szCs w:val="21"/>
        </w:rPr>
        <w:lastRenderedPageBreak/>
        <w:t>色温</w:t>
      </w:r>
      <w:r w:rsidRPr="00C45E73">
        <w:rPr>
          <w:rFonts w:ascii="Arial" w:hAnsi="Arial" w:cs="Arial" w:hint="eastAsia"/>
          <w:szCs w:val="21"/>
        </w:rPr>
        <w:t>可选</w:t>
      </w:r>
      <w:r w:rsidRPr="00C45E73">
        <w:rPr>
          <w:rFonts w:ascii="Arial" w:hAnsi="Arial" w:cs="Arial"/>
          <w:szCs w:val="21"/>
        </w:rPr>
        <w:t xml:space="preserve">: </w:t>
      </w:r>
      <w:r w:rsidRPr="00C45E73">
        <w:rPr>
          <w:rFonts w:ascii="Arial" w:hAnsi="Arial" w:cs="Arial" w:hint="eastAsia"/>
          <w:szCs w:val="21"/>
        </w:rPr>
        <w:t>44</w:t>
      </w:r>
      <w:r w:rsidRPr="00C45E73">
        <w:rPr>
          <w:rFonts w:ascii="Arial" w:hAnsi="Arial" w:cs="Arial"/>
          <w:szCs w:val="21"/>
        </w:rPr>
        <w:t>00K</w:t>
      </w:r>
      <w:r w:rsidRPr="00C45E73">
        <w:rPr>
          <w:rFonts w:ascii="Arial" w:hAnsi="Arial" w:cs="Arial" w:hint="eastAsia"/>
          <w:szCs w:val="21"/>
        </w:rPr>
        <w:t xml:space="preserve"> ,50</w:t>
      </w:r>
      <w:r w:rsidRPr="00C45E73">
        <w:rPr>
          <w:rFonts w:ascii="Arial" w:hAnsi="Arial" w:cs="Arial"/>
          <w:szCs w:val="21"/>
        </w:rPr>
        <w:t>00K</w:t>
      </w:r>
      <w:r w:rsidRPr="00C45E73">
        <w:rPr>
          <w:rFonts w:ascii="Arial" w:hAnsi="Arial" w:cs="Arial" w:hint="eastAsia"/>
          <w:szCs w:val="21"/>
        </w:rPr>
        <w:t>, 56</w:t>
      </w:r>
      <w:r w:rsidRPr="00C45E73">
        <w:rPr>
          <w:rFonts w:ascii="Arial" w:hAnsi="Arial" w:cs="Arial"/>
          <w:szCs w:val="21"/>
        </w:rPr>
        <w:t>00K</w:t>
      </w:r>
    </w:p>
    <w:bookmarkEnd w:id="3"/>
    <w:bookmarkEnd w:id="4"/>
    <w:p w14:paraId="174C31C3" w14:textId="038E0477" w:rsidR="00982D31" w:rsidRPr="00C45E73" w:rsidRDefault="00982D31" w:rsidP="00982D31">
      <w:pPr>
        <w:numPr>
          <w:ilvl w:val="0"/>
          <w:numId w:val="5"/>
        </w:numPr>
        <w:jc w:val="left"/>
        <w:rPr>
          <w:rFonts w:ascii="Arial" w:hAnsi="Arial" w:cs="Arial"/>
          <w:szCs w:val="21"/>
        </w:rPr>
      </w:pPr>
      <w:r w:rsidRPr="00C45E73">
        <w:rPr>
          <w:rFonts w:ascii="Arial" w:hAnsi="Arial" w:cs="Arial" w:hint="eastAsia"/>
          <w:szCs w:val="21"/>
        </w:rPr>
        <w:t>双板</w:t>
      </w:r>
      <w:r w:rsidRPr="00C45E73">
        <w:rPr>
          <w:rFonts w:ascii="Arial" w:hAnsi="Arial" w:cs="Arial" w:hint="eastAsia"/>
          <w:szCs w:val="21"/>
        </w:rPr>
        <w:t>+</w:t>
      </w:r>
      <w:r w:rsidRPr="00C45E73">
        <w:rPr>
          <w:rFonts w:ascii="Arial" w:hAnsi="Arial" w:cs="Arial" w:hint="eastAsia"/>
          <w:szCs w:val="21"/>
        </w:rPr>
        <w:t>单管</w:t>
      </w:r>
      <w:r w:rsidRPr="00C45E73">
        <w:rPr>
          <w:rFonts w:ascii="Arial" w:hAnsi="Arial" w:cs="Arial" w:hint="eastAsia"/>
          <w:szCs w:val="21"/>
        </w:rPr>
        <w:t>(%)</w:t>
      </w:r>
      <w:r w:rsidRPr="00C45E73">
        <w:rPr>
          <w:rFonts w:ascii="Arial" w:hAnsi="Arial" w:cs="Arial" w:hint="eastAsia"/>
          <w:szCs w:val="21"/>
        </w:rPr>
        <w:t>无影率：</w:t>
      </w:r>
      <w:r w:rsidRPr="00C45E73">
        <w:rPr>
          <w:rFonts w:ascii="Arial" w:hAnsi="Arial" w:cs="Arial"/>
          <w:szCs w:val="21"/>
        </w:rPr>
        <w:t>≥51</w:t>
      </w:r>
      <w:r w:rsidRPr="00C45E73">
        <w:rPr>
          <w:rFonts w:ascii="Arial" w:hAnsi="Arial" w:cs="Arial" w:hint="eastAsia"/>
          <w:szCs w:val="21"/>
        </w:rPr>
        <w:t>%</w:t>
      </w:r>
    </w:p>
    <w:p w14:paraId="611DBC50" w14:textId="77777777" w:rsidR="00982D31" w:rsidRPr="00C45E73" w:rsidRDefault="00982D31" w:rsidP="00982D31">
      <w:pPr>
        <w:ind w:left="720"/>
        <w:jc w:val="left"/>
        <w:rPr>
          <w:rFonts w:ascii="Arial" w:hAnsi="Arial" w:cs="Arial"/>
          <w:szCs w:val="21"/>
        </w:rPr>
      </w:pPr>
      <w:r w:rsidRPr="00C45E73">
        <w:rPr>
          <w:rFonts w:ascii="Arial" w:hAnsi="Arial" w:cs="Arial"/>
          <w:szCs w:val="21"/>
        </w:rPr>
        <w:t xml:space="preserve">  </w:t>
      </w:r>
      <w:r w:rsidRPr="00C45E73">
        <w:rPr>
          <w:rFonts w:ascii="Arial" w:hAnsi="Arial" w:cs="Arial" w:hint="eastAsia"/>
          <w:szCs w:val="21"/>
        </w:rPr>
        <w:t>单管</w:t>
      </w:r>
      <w:r w:rsidRPr="00C45E73">
        <w:rPr>
          <w:rFonts w:ascii="Arial" w:hAnsi="Arial" w:cs="Arial" w:hint="eastAsia"/>
          <w:szCs w:val="21"/>
        </w:rPr>
        <w:t>(%)</w:t>
      </w:r>
      <w:r w:rsidRPr="00C45E73">
        <w:rPr>
          <w:rFonts w:ascii="Arial" w:hAnsi="Arial" w:cs="Arial" w:hint="eastAsia"/>
          <w:szCs w:val="21"/>
        </w:rPr>
        <w:t>无影率：</w:t>
      </w:r>
      <w:r w:rsidRPr="00C45E73">
        <w:rPr>
          <w:rFonts w:ascii="Arial" w:hAnsi="Arial" w:cs="Arial"/>
          <w:szCs w:val="21"/>
        </w:rPr>
        <w:t>100</w:t>
      </w:r>
      <w:r w:rsidRPr="00C45E73">
        <w:rPr>
          <w:rFonts w:ascii="Arial" w:hAnsi="Arial" w:cs="Arial" w:hint="eastAsia"/>
          <w:szCs w:val="21"/>
        </w:rPr>
        <w:t>%</w:t>
      </w:r>
    </w:p>
    <w:p w14:paraId="4CCE24ED" w14:textId="77777777" w:rsidR="00982D31" w:rsidRPr="00C45E73" w:rsidRDefault="00982D31" w:rsidP="00982D31">
      <w:pPr>
        <w:pStyle w:val="af9"/>
        <w:numPr>
          <w:ilvl w:val="0"/>
          <w:numId w:val="5"/>
        </w:numPr>
        <w:tabs>
          <w:tab w:val="left" w:pos="360"/>
        </w:tabs>
        <w:spacing w:line="276" w:lineRule="auto"/>
        <w:ind w:firstLineChars="0"/>
        <w:jc w:val="left"/>
        <w:rPr>
          <w:rFonts w:ascii="Arial" w:hAnsi="Arial" w:cs="Arial"/>
        </w:rPr>
      </w:pPr>
      <w:r w:rsidRPr="00C45E73">
        <w:rPr>
          <w:rFonts w:ascii="Arial" w:hAnsi="Arial" w:cs="Arial"/>
        </w:rPr>
        <w:t>D10/D50</w:t>
      </w:r>
      <w:r w:rsidRPr="00C45E73">
        <w:rPr>
          <w:rFonts w:ascii="Arial" w:hAnsi="Arial" w:cs="宋体" w:hint="eastAsia"/>
        </w:rPr>
        <w:t>≥</w:t>
      </w:r>
      <w:r w:rsidRPr="00C45E73">
        <w:rPr>
          <w:rFonts w:ascii="Arial" w:hAnsi="Arial" w:cs="Arial"/>
        </w:rPr>
        <w:t>0.55</w:t>
      </w:r>
    </w:p>
    <w:p w14:paraId="1B6B661A" w14:textId="77777777" w:rsidR="00982D31" w:rsidRPr="00C45E73" w:rsidRDefault="00982D31" w:rsidP="00982D31">
      <w:pPr>
        <w:rPr>
          <w:rFonts w:ascii="Arial" w:hAnsi="Arial" w:cs="Arial"/>
          <w:b/>
          <w:szCs w:val="21"/>
        </w:rPr>
      </w:pPr>
      <w:r w:rsidRPr="00C45E73">
        <w:rPr>
          <w:rFonts w:ascii="Arial" w:hAnsi="Arial" w:cs="Arial"/>
          <w:b/>
          <w:szCs w:val="21"/>
        </w:rPr>
        <w:t>六</w:t>
      </w:r>
      <w:r w:rsidRPr="00C45E73">
        <w:rPr>
          <w:rFonts w:ascii="Arial" w:hAnsi="Arial" w:cs="Arial"/>
          <w:b/>
          <w:szCs w:val="21"/>
        </w:rPr>
        <w:t xml:space="preserve">. </w:t>
      </w:r>
      <w:r w:rsidRPr="00C45E73">
        <w:rPr>
          <w:rFonts w:ascii="Arial" w:hAnsi="Arial" w:cs="Arial"/>
          <w:b/>
          <w:szCs w:val="21"/>
        </w:rPr>
        <w:t>资质认证</w:t>
      </w:r>
    </w:p>
    <w:p w14:paraId="0238AA4C" w14:textId="77777777" w:rsidR="00982D31" w:rsidRPr="00C45E73" w:rsidRDefault="00982D31" w:rsidP="00982D31">
      <w:pPr>
        <w:jc w:val="left"/>
        <w:rPr>
          <w:rFonts w:ascii="Arial" w:hAnsi="Arial" w:cs="Arial"/>
          <w:szCs w:val="21"/>
        </w:rPr>
      </w:pPr>
      <w:bookmarkStart w:id="5" w:name="OLE_LINK10"/>
      <w:bookmarkStart w:id="6" w:name="OLE_LINK11"/>
      <w:r w:rsidRPr="00C45E73">
        <w:rPr>
          <w:rFonts w:ascii="Arial" w:hAnsi="Arial" w:cs="Arial"/>
          <w:szCs w:val="21"/>
        </w:rPr>
        <w:t xml:space="preserve">1. </w:t>
      </w:r>
      <w:r w:rsidRPr="00C45E73">
        <w:rPr>
          <w:rFonts w:ascii="Arial" w:hAnsi="Arial" w:cs="Arial"/>
          <w:szCs w:val="21"/>
        </w:rPr>
        <w:t>符合安全与行业认证：</w:t>
      </w:r>
      <w:r w:rsidRPr="00C45E73">
        <w:rPr>
          <w:rFonts w:ascii="Arial" w:hAnsi="Arial" w:cs="Arial"/>
          <w:szCs w:val="21"/>
        </w:rPr>
        <w:t xml:space="preserve">GB9706.1-2007 (IEC 60601-1), </w:t>
      </w:r>
    </w:p>
    <w:p w14:paraId="52E9D796" w14:textId="77777777" w:rsidR="00982D31" w:rsidRPr="00C45E73" w:rsidRDefault="00982D31" w:rsidP="00982D31">
      <w:pPr>
        <w:jc w:val="left"/>
        <w:rPr>
          <w:rFonts w:ascii="Arial" w:hAnsi="Arial" w:cs="Arial"/>
          <w:szCs w:val="21"/>
        </w:rPr>
      </w:pPr>
      <w:r w:rsidRPr="00C45E73">
        <w:rPr>
          <w:rFonts w:ascii="Arial" w:hAnsi="Arial" w:cs="Arial"/>
          <w:szCs w:val="21"/>
        </w:rPr>
        <w:t xml:space="preserve">YY0627-2008 (IEC 60601-2-41:2000), </w:t>
      </w:r>
    </w:p>
    <w:p w14:paraId="70007540" w14:textId="77777777" w:rsidR="00982D31" w:rsidRPr="00C45E73" w:rsidRDefault="00982D31" w:rsidP="00982D31">
      <w:pPr>
        <w:jc w:val="left"/>
        <w:rPr>
          <w:rFonts w:ascii="Arial" w:hAnsi="Arial" w:cs="Arial"/>
          <w:szCs w:val="21"/>
        </w:rPr>
      </w:pPr>
      <w:r w:rsidRPr="00C45E73">
        <w:rPr>
          <w:rFonts w:ascii="Arial" w:hAnsi="Arial" w:cs="Arial"/>
          <w:szCs w:val="21"/>
        </w:rPr>
        <w:t>YY0505-2012 (IEC60601-1-2:2004)</w:t>
      </w:r>
    </w:p>
    <w:p w14:paraId="5C9F0E56" w14:textId="77777777" w:rsidR="00982D31" w:rsidRPr="00C45E73" w:rsidRDefault="00982D31" w:rsidP="00982D31">
      <w:pPr>
        <w:jc w:val="left"/>
      </w:pPr>
      <w:r w:rsidRPr="00C45E73">
        <w:rPr>
          <w:rFonts w:ascii="Arial" w:hAnsi="Arial" w:cs="Arial"/>
          <w:szCs w:val="21"/>
        </w:rPr>
        <w:t>GB/T20145-2006</w:t>
      </w:r>
      <w:r w:rsidRPr="00C45E73">
        <w:rPr>
          <w:rFonts w:hint="eastAsia"/>
        </w:rPr>
        <w:t>灯和灯系统的光生物安全性</w:t>
      </w:r>
    </w:p>
    <w:p w14:paraId="5CF5DD45" w14:textId="77777777" w:rsidR="00982D31" w:rsidRPr="00235BA1" w:rsidRDefault="00982D31" w:rsidP="00982D31">
      <w:pPr>
        <w:jc w:val="left"/>
        <w:rPr>
          <w:rFonts w:ascii="Arial" w:hAnsi="Arial" w:cs="Arial"/>
          <w:szCs w:val="21"/>
        </w:rPr>
      </w:pPr>
      <w:r w:rsidRPr="00C45E73">
        <w:rPr>
          <w:rFonts w:ascii="Arial" w:hAnsi="Arial" w:cs="Arial"/>
          <w:szCs w:val="21"/>
        </w:rPr>
        <w:t>EC Directive 93/42/EEC.</w:t>
      </w:r>
    </w:p>
    <w:bookmarkEnd w:id="5"/>
    <w:bookmarkEnd w:id="6"/>
    <w:p w14:paraId="535025CC" w14:textId="3CE0D0A7" w:rsidR="00D94B4E" w:rsidRDefault="00D94B4E"/>
    <w:p w14:paraId="20226510" w14:textId="77777777" w:rsidR="00963DD2" w:rsidRPr="005F5FF5" w:rsidRDefault="00963DD2" w:rsidP="00963DD2">
      <w:pPr>
        <w:rPr>
          <w:b/>
          <w:bCs/>
          <w:sz w:val="24"/>
          <w:szCs w:val="32"/>
        </w:rPr>
      </w:pPr>
      <w:r w:rsidRPr="005F5FF5">
        <w:rPr>
          <w:rFonts w:hint="eastAsia"/>
          <w:b/>
          <w:bCs/>
          <w:sz w:val="24"/>
          <w:szCs w:val="32"/>
        </w:rPr>
        <w:t>配置清单</w:t>
      </w:r>
    </w:p>
    <w:p w14:paraId="17B17A07" w14:textId="77777777" w:rsidR="00963DD2" w:rsidRDefault="00963DD2"/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1129"/>
        <w:gridCol w:w="3544"/>
        <w:gridCol w:w="709"/>
      </w:tblGrid>
      <w:tr w:rsidR="00963DD2" w:rsidRPr="005F5FF5" w14:paraId="088BC9DF" w14:textId="77777777" w:rsidTr="00DA2760">
        <w:tc>
          <w:tcPr>
            <w:tcW w:w="1129" w:type="dxa"/>
          </w:tcPr>
          <w:p w14:paraId="66E23012" w14:textId="77777777" w:rsidR="00963DD2" w:rsidRPr="005F5FF5" w:rsidRDefault="00963DD2" w:rsidP="00DA2760">
            <w:pPr>
              <w:widowControl/>
            </w:pPr>
            <w:r w:rsidRPr="005F5FF5">
              <w:rPr>
                <w:rFonts w:cs="Arial" w:hint="eastAsia"/>
                <w:sz w:val="20"/>
                <w:szCs w:val="20"/>
              </w:rPr>
              <w:t>序号</w:t>
            </w:r>
          </w:p>
        </w:tc>
        <w:tc>
          <w:tcPr>
            <w:tcW w:w="3544" w:type="dxa"/>
          </w:tcPr>
          <w:p w14:paraId="0E5B035A" w14:textId="77777777" w:rsidR="00963DD2" w:rsidRPr="005F5FF5" w:rsidRDefault="00963DD2" w:rsidP="00DA2760">
            <w:pPr>
              <w:widowControl/>
              <w:ind w:firstLine="400"/>
            </w:pPr>
            <w:r w:rsidRPr="005F5FF5">
              <w:rPr>
                <w:rFonts w:cs="Arial" w:hint="eastAsia"/>
                <w:sz w:val="20"/>
                <w:szCs w:val="20"/>
              </w:rPr>
              <w:t>说明</w:t>
            </w:r>
          </w:p>
        </w:tc>
        <w:tc>
          <w:tcPr>
            <w:tcW w:w="709" w:type="dxa"/>
          </w:tcPr>
          <w:p w14:paraId="549C3AE2" w14:textId="77777777" w:rsidR="00963DD2" w:rsidRPr="005F5FF5" w:rsidRDefault="00963DD2" w:rsidP="00DA2760">
            <w:pPr>
              <w:widowControl/>
            </w:pPr>
            <w:r w:rsidRPr="005F5FF5">
              <w:rPr>
                <w:rFonts w:cs="Arial" w:hint="eastAsia"/>
                <w:sz w:val="20"/>
                <w:szCs w:val="20"/>
              </w:rPr>
              <w:t>数量</w:t>
            </w:r>
          </w:p>
        </w:tc>
      </w:tr>
      <w:tr w:rsidR="00963DD2" w:rsidRPr="005F5FF5" w14:paraId="20B34C16" w14:textId="77777777" w:rsidTr="00DA2760">
        <w:tc>
          <w:tcPr>
            <w:tcW w:w="1129" w:type="dxa"/>
          </w:tcPr>
          <w:p w14:paraId="75CC1459" w14:textId="77777777" w:rsidR="00963DD2" w:rsidRPr="005F5FF5" w:rsidRDefault="00963DD2" w:rsidP="00963DD2">
            <w:r w:rsidRPr="005F5FF5">
              <w:rPr>
                <w:rFonts w:hint="eastAsia"/>
              </w:rPr>
              <w:t>1</w:t>
            </w:r>
          </w:p>
        </w:tc>
        <w:tc>
          <w:tcPr>
            <w:tcW w:w="3544" w:type="dxa"/>
            <w:vAlign w:val="center"/>
          </w:tcPr>
          <w:p w14:paraId="31359E35" w14:textId="7EF60F35" w:rsidR="00963DD2" w:rsidRPr="005F5FF5" w:rsidRDefault="00963DD2" w:rsidP="00963DD2">
            <w:pPr>
              <w:ind w:firstLine="400"/>
            </w:pPr>
            <w:r>
              <w:rPr>
                <w:rFonts w:ascii="Arial" w:hAnsi="Arial" w:cs="Arial"/>
                <w:sz w:val="20"/>
                <w:szCs w:val="20"/>
              </w:rPr>
              <w:t>中心轴</w:t>
            </w:r>
          </w:p>
        </w:tc>
        <w:tc>
          <w:tcPr>
            <w:tcW w:w="709" w:type="dxa"/>
            <w:vAlign w:val="center"/>
          </w:tcPr>
          <w:p w14:paraId="7103251A" w14:textId="608845FE" w:rsidR="00963DD2" w:rsidRPr="005F5FF5" w:rsidRDefault="00963DD2" w:rsidP="00963DD2"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963DD2" w:rsidRPr="005F5FF5" w14:paraId="125CD79A" w14:textId="77777777" w:rsidTr="00DA2760">
        <w:tc>
          <w:tcPr>
            <w:tcW w:w="1129" w:type="dxa"/>
          </w:tcPr>
          <w:p w14:paraId="197AA25D" w14:textId="77777777" w:rsidR="00963DD2" w:rsidRPr="005F5FF5" w:rsidRDefault="00963DD2" w:rsidP="00963DD2">
            <w:r w:rsidRPr="005F5FF5">
              <w:rPr>
                <w:rFonts w:hint="eastAsia"/>
              </w:rPr>
              <w:t>2</w:t>
            </w:r>
          </w:p>
        </w:tc>
        <w:tc>
          <w:tcPr>
            <w:tcW w:w="3544" w:type="dxa"/>
            <w:vAlign w:val="center"/>
          </w:tcPr>
          <w:p w14:paraId="10B3905F" w14:textId="135515D4" w:rsidR="00963DD2" w:rsidRPr="005F5FF5" w:rsidRDefault="00963DD2" w:rsidP="00963DD2">
            <w:pPr>
              <w:ind w:firstLine="400"/>
            </w:pPr>
            <w:r>
              <w:rPr>
                <w:rFonts w:cs="Arial" w:hint="eastAsia"/>
                <w:sz w:val="20"/>
                <w:szCs w:val="20"/>
              </w:rPr>
              <w:t>夹环</w:t>
            </w:r>
            <w:r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709" w:type="dxa"/>
            <w:vAlign w:val="center"/>
          </w:tcPr>
          <w:p w14:paraId="53B64408" w14:textId="705A49BE" w:rsidR="00963DD2" w:rsidRPr="005F5FF5" w:rsidRDefault="00963DD2" w:rsidP="00963DD2"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963DD2" w:rsidRPr="005F5FF5" w14:paraId="349B1B2D" w14:textId="77777777" w:rsidTr="00DA2760">
        <w:tc>
          <w:tcPr>
            <w:tcW w:w="1129" w:type="dxa"/>
          </w:tcPr>
          <w:p w14:paraId="0EC7E99E" w14:textId="77777777" w:rsidR="00963DD2" w:rsidRPr="005F5FF5" w:rsidRDefault="00963DD2" w:rsidP="00963DD2">
            <w:r w:rsidRPr="005F5FF5">
              <w:rPr>
                <w:rFonts w:hint="eastAsia"/>
              </w:rPr>
              <w:t>3</w:t>
            </w:r>
          </w:p>
        </w:tc>
        <w:tc>
          <w:tcPr>
            <w:tcW w:w="3544" w:type="dxa"/>
            <w:vAlign w:val="center"/>
          </w:tcPr>
          <w:p w14:paraId="265A0E7E" w14:textId="16AFF185" w:rsidR="00963DD2" w:rsidRPr="005F5FF5" w:rsidRDefault="00963DD2" w:rsidP="00963DD2">
            <w:pPr>
              <w:ind w:firstLine="400"/>
            </w:pPr>
            <w:r>
              <w:rPr>
                <w:rFonts w:cs="Arial" w:hint="eastAsia"/>
                <w:sz w:val="20"/>
                <w:szCs w:val="20"/>
              </w:rPr>
              <w:t>弹簧臂</w:t>
            </w:r>
          </w:p>
        </w:tc>
        <w:tc>
          <w:tcPr>
            <w:tcW w:w="709" w:type="dxa"/>
            <w:vAlign w:val="center"/>
          </w:tcPr>
          <w:p w14:paraId="67EAC52C" w14:textId="7463C594" w:rsidR="00963DD2" w:rsidRPr="005F5FF5" w:rsidRDefault="00963DD2" w:rsidP="00963DD2"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963DD2" w:rsidRPr="005F5FF5" w14:paraId="6715ECE2" w14:textId="77777777" w:rsidTr="00DA2760">
        <w:tc>
          <w:tcPr>
            <w:tcW w:w="1129" w:type="dxa"/>
          </w:tcPr>
          <w:p w14:paraId="3D6E604B" w14:textId="77777777" w:rsidR="00963DD2" w:rsidRPr="005F5FF5" w:rsidRDefault="00963DD2" w:rsidP="00963DD2">
            <w:r w:rsidRPr="005F5FF5">
              <w:rPr>
                <w:rFonts w:hint="eastAsia"/>
              </w:rPr>
              <w:t>4</w:t>
            </w:r>
          </w:p>
        </w:tc>
        <w:tc>
          <w:tcPr>
            <w:tcW w:w="3544" w:type="dxa"/>
            <w:vAlign w:val="center"/>
          </w:tcPr>
          <w:p w14:paraId="4E70FA02" w14:textId="2ABD3AED" w:rsidR="00963DD2" w:rsidRPr="00264B3B" w:rsidRDefault="00922776" w:rsidP="00963DD2">
            <w:pPr>
              <w:ind w:firstLine="400"/>
            </w:pPr>
            <w:r>
              <w:rPr>
                <w:rFonts w:ascii="Arial" w:hAnsi="Arial" w:cs="Arial" w:hint="eastAsia"/>
                <w:sz w:val="20"/>
                <w:szCs w:val="20"/>
              </w:rPr>
              <w:t>母</w:t>
            </w:r>
            <w:r w:rsidR="00963DD2" w:rsidRPr="00264B3B">
              <w:rPr>
                <w:rFonts w:ascii="Arial" w:hAnsi="Arial" w:cs="Arial"/>
                <w:sz w:val="20"/>
                <w:szCs w:val="20"/>
              </w:rPr>
              <w:t>灯头</w:t>
            </w:r>
          </w:p>
        </w:tc>
        <w:tc>
          <w:tcPr>
            <w:tcW w:w="709" w:type="dxa"/>
            <w:vAlign w:val="center"/>
          </w:tcPr>
          <w:p w14:paraId="5F33F39E" w14:textId="351AA5AB" w:rsidR="00963DD2" w:rsidRPr="005F5FF5" w:rsidRDefault="00963DD2" w:rsidP="00963DD2"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963DD2" w:rsidRPr="005F5FF5" w14:paraId="44344F6B" w14:textId="77777777" w:rsidTr="00DA2760">
        <w:tc>
          <w:tcPr>
            <w:tcW w:w="1129" w:type="dxa"/>
          </w:tcPr>
          <w:p w14:paraId="4F2D76F0" w14:textId="77777777" w:rsidR="00963DD2" w:rsidRPr="005F5FF5" w:rsidRDefault="00963DD2" w:rsidP="00963DD2">
            <w:r w:rsidRPr="005F5FF5">
              <w:rPr>
                <w:rFonts w:hint="eastAsia"/>
              </w:rPr>
              <w:t>5</w:t>
            </w:r>
          </w:p>
        </w:tc>
        <w:tc>
          <w:tcPr>
            <w:tcW w:w="3544" w:type="dxa"/>
            <w:vAlign w:val="center"/>
          </w:tcPr>
          <w:p w14:paraId="1E38B10D" w14:textId="7A78B995" w:rsidR="00963DD2" w:rsidRPr="00264B3B" w:rsidRDefault="00922776" w:rsidP="00963DD2">
            <w:pPr>
              <w:ind w:firstLine="400"/>
            </w:pPr>
            <w:r>
              <w:rPr>
                <w:rFonts w:ascii="Arial" w:hAnsi="Arial" w:cs="Arial" w:hint="eastAsia"/>
                <w:sz w:val="20"/>
                <w:szCs w:val="20"/>
              </w:rPr>
              <w:t>子</w:t>
            </w:r>
            <w:r w:rsidR="00963DD2" w:rsidRPr="00264B3B">
              <w:rPr>
                <w:rFonts w:ascii="Arial" w:hAnsi="Arial" w:cs="Arial"/>
                <w:sz w:val="20"/>
                <w:szCs w:val="20"/>
              </w:rPr>
              <w:t>灯头</w:t>
            </w:r>
          </w:p>
        </w:tc>
        <w:tc>
          <w:tcPr>
            <w:tcW w:w="709" w:type="dxa"/>
            <w:vAlign w:val="center"/>
          </w:tcPr>
          <w:p w14:paraId="7FED0DB8" w14:textId="23CD7459" w:rsidR="00963DD2" w:rsidRPr="005F5FF5" w:rsidRDefault="00963DD2" w:rsidP="00963DD2"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963DD2" w:rsidRPr="005F5FF5" w14:paraId="2B65141A" w14:textId="77777777" w:rsidTr="00DA2760">
        <w:tc>
          <w:tcPr>
            <w:tcW w:w="1129" w:type="dxa"/>
          </w:tcPr>
          <w:p w14:paraId="25D79437" w14:textId="77777777" w:rsidR="00963DD2" w:rsidRPr="005F5FF5" w:rsidRDefault="00963DD2" w:rsidP="00963DD2">
            <w:r w:rsidRPr="005F5FF5">
              <w:rPr>
                <w:rFonts w:hint="eastAsia"/>
              </w:rPr>
              <w:t>6</w:t>
            </w:r>
          </w:p>
        </w:tc>
        <w:tc>
          <w:tcPr>
            <w:tcW w:w="3544" w:type="dxa"/>
            <w:vAlign w:val="center"/>
          </w:tcPr>
          <w:p w14:paraId="5A5DBB60" w14:textId="22485647" w:rsidR="00963DD2" w:rsidRPr="005F5FF5" w:rsidRDefault="00963DD2" w:rsidP="00963DD2">
            <w:pPr>
              <w:ind w:firstLine="400"/>
            </w:pPr>
            <w:r>
              <w:rPr>
                <w:rFonts w:ascii="Arial" w:hAnsi="Arial" w:cs="Arial"/>
                <w:sz w:val="20"/>
                <w:szCs w:val="20"/>
              </w:rPr>
              <w:t>电源盒</w:t>
            </w:r>
          </w:p>
        </w:tc>
        <w:tc>
          <w:tcPr>
            <w:tcW w:w="709" w:type="dxa"/>
            <w:vAlign w:val="center"/>
          </w:tcPr>
          <w:p w14:paraId="58EA30F5" w14:textId="29B9FB0D" w:rsidR="00963DD2" w:rsidRPr="005F5FF5" w:rsidRDefault="00963DD2" w:rsidP="00963DD2"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963DD2" w:rsidRPr="005F5FF5" w14:paraId="1F991CE0" w14:textId="77777777" w:rsidTr="00DA2760">
        <w:tc>
          <w:tcPr>
            <w:tcW w:w="1129" w:type="dxa"/>
          </w:tcPr>
          <w:p w14:paraId="5FC0EEE7" w14:textId="77777777" w:rsidR="00963DD2" w:rsidRPr="005F5FF5" w:rsidRDefault="00963DD2" w:rsidP="00963DD2">
            <w:r w:rsidRPr="005F5FF5">
              <w:rPr>
                <w:rFonts w:hint="eastAsia"/>
              </w:rPr>
              <w:t>7</w:t>
            </w:r>
          </w:p>
        </w:tc>
        <w:tc>
          <w:tcPr>
            <w:tcW w:w="3544" w:type="dxa"/>
            <w:vAlign w:val="center"/>
          </w:tcPr>
          <w:p w14:paraId="0799FC5F" w14:textId="6AB330F6" w:rsidR="00963DD2" w:rsidRPr="005F5FF5" w:rsidRDefault="00963DD2" w:rsidP="00963DD2">
            <w:pPr>
              <w:ind w:firstLine="4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可消毒手柄</w:t>
            </w:r>
            <w:r>
              <w:rPr>
                <w:rFonts w:ascii="Arial" w:hAnsi="Arial" w:cs="Arial"/>
                <w:sz w:val="20"/>
                <w:szCs w:val="20"/>
              </w:rPr>
              <w:t>(2</w:t>
            </w:r>
            <w:r>
              <w:rPr>
                <w:rFonts w:cs="Arial" w:hint="eastAsia"/>
                <w:sz w:val="20"/>
                <w:szCs w:val="20"/>
              </w:rPr>
              <w:t>件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709" w:type="dxa"/>
            <w:vAlign w:val="center"/>
          </w:tcPr>
          <w:p w14:paraId="397383EE" w14:textId="765C4949" w:rsidR="00963DD2" w:rsidRPr="005F5FF5" w:rsidRDefault="00963DD2" w:rsidP="00963DD2"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</w:tbl>
    <w:p w14:paraId="06F28A76" w14:textId="37C20EB0" w:rsidR="00CD7542" w:rsidRDefault="00CD7542"/>
    <w:p w14:paraId="2ABA4237" w14:textId="468B0E5F" w:rsidR="00276B5D" w:rsidRDefault="00276B5D"/>
    <w:p w14:paraId="7A348DC8" w14:textId="77777777" w:rsidR="00276B5D" w:rsidRPr="005F5FF5" w:rsidRDefault="00276B5D" w:rsidP="00276B5D">
      <w:pPr>
        <w:rPr>
          <w:rFonts w:hint="eastAsia"/>
        </w:rPr>
      </w:pPr>
      <w:r>
        <w:rPr>
          <w:rFonts w:hint="eastAsia"/>
        </w:rPr>
        <w:t>具体采购数量以实际安装为准</w:t>
      </w:r>
    </w:p>
    <w:p w14:paraId="5FB33CE9" w14:textId="77777777" w:rsidR="00276B5D" w:rsidRPr="00276B5D" w:rsidRDefault="00276B5D">
      <w:pPr>
        <w:rPr>
          <w:rFonts w:hint="eastAsia"/>
        </w:rPr>
      </w:pPr>
      <w:bookmarkStart w:id="7" w:name="_GoBack"/>
      <w:bookmarkEnd w:id="7"/>
    </w:p>
    <w:sectPr w:rsidR="00276B5D" w:rsidRPr="00276B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2AB2F2" w14:textId="77777777" w:rsidR="009F6F1B" w:rsidRDefault="009F6F1B" w:rsidP="00982D31">
      <w:r>
        <w:separator/>
      </w:r>
    </w:p>
  </w:endnote>
  <w:endnote w:type="continuationSeparator" w:id="0">
    <w:p w14:paraId="4413112D" w14:textId="77777777" w:rsidR="009F6F1B" w:rsidRDefault="009F6F1B" w:rsidP="00982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6E8029" w14:textId="77777777" w:rsidR="009F6F1B" w:rsidRDefault="009F6F1B" w:rsidP="00982D31">
      <w:r>
        <w:separator/>
      </w:r>
    </w:p>
  </w:footnote>
  <w:footnote w:type="continuationSeparator" w:id="0">
    <w:p w14:paraId="4922D9B2" w14:textId="77777777" w:rsidR="009F6F1B" w:rsidRDefault="009F6F1B" w:rsidP="00982D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306218"/>
    <w:multiLevelType w:val="hybridMultilevel"/>
    <w:tmpl w:val="EEEA232A"/>
    <w:lvl w:ilvl="0" w:tplc="A030C88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439745C2"/>
    <w:multiLevelType w:val="hybridMultilevel"/>
    <w:tmpl w:val="DA741752"/>
    <w:lvl w:ilvl="0" w:tplc="A030C88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47FD6926"/>
    <w:multiLevelType w:val="hybridMultilevel"/>
    <w:tmpl w:val="43C437CE"/>
    <w:lvl w:ilvl="0" w:tplc="A030C88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4A46192F"/>
    <w:multiLevelType w:val="hybridMultilevel"/>
    <w:tmpl w:val="EA22D066"/>
    <w:lvl w:ilvl="0" w:tplc="A030C88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67A85501"/>
    <w:multiLevelType w:val="hybridMultilevel"/>
    <w:tmpl w:val="B1126FE8"/>
    <w:lvl w:ilvl="0" w:tplc="A030C88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1D13"/>
    <w:rsid w:val="00264B3B"/>
    <w:rsid w:val="00276B5D"/>
    <w:rsid w:val="002C5BE7"/>
    <w:rsid w:val="006C7F38"/>
    <w:rsid w:val="00922776"/>
    <w:rsid w:val="00963DD2"/>
    <w:rsid w:val="00982D31"/>
    <w:rsid w:val="009F6F1B"/>
    <w:rsid w:val="00A516A7"/>
    <w:rsid w:val="00AD41F8"/>
    <w:rsid w:val="00B8306F"/>
    <w:rsid w:val="00BA7629"/>
    <w:rsid w:val="00C45E73"/>
    <w:rsid w:val="00C51506"/>
    <w:rsid w:val="00C61D13"/>
    <w:rsid w:val="00CD7542"/>
    <w:rsid w:val="00D94B4E"/>
    <w:rsid w:val="00F17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70BE7E8E"/>
  <w15:chartTrackingRefBased/>
  <w15:docId w15:val="{FA892D65-3F71-4443-B115-7147AB4CA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2D31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rsid w:val="006C7F3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A5A5A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C7F3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A5A5A5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C7F3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6E6E6E" w:themeColor="accent1" w:themeShade="80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C7F38"/>
    <w:pPr>
      <w:keepNext/>
      <w:keepLines/>
      <w:spacing w:before="40"/>
      <w:outlineLvl w:val="3"/>
    </w:pPr>
    <w:rPr>
      <w:i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C7F38"/>
    <w:pPr>
      <w:keepNext/>
      <w:keepLines/>
      <w:spacing w:before="40"/>
      <w:outlineLvl w:val="4"/>
    </w:pPr>
    <w:rPr>
      <w:color w:val="A5A5A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C7F38"/>
    <w:pPr>
      <w:keepNext/>
      <w:keepLines/>
      <w:spacing w:before="40"/>
      <w:outlineLvl w:val="5"/>
    </w:pPr>
    <w:rPr>
      <w:color w:val="6E6E6E" w:themeColor="accent1" w:themeShade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C7F38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6E6E6E" w:themeColor="accent1" w:themeShade="8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C7F38"/>
    <w:pPr>
      <w:keepNext/>
      <w:keepLines/>
      <w:spacing w:before="40"/>
      <w:outlineLvl w:val="7"/>
    </w:pPr>
    <w:rPr>
      <w:color w:val="262626" w:themeColor="text1" w:themeTint="D9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C7F38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C7F38"/>
    <w:rPr>
      <w:rFonts w:asciiTheme="majorHAnsi" w:eastAsiaTheme="majorEastAsia" w:hAnsiTheme="majorHAnsi" w:cstheme="majorBidi"/>
      <w:color w:val="A5A5A5" w:themeColor="accent1" w:themeShade="BF"/>
      <w:sz w:val="32"/>
      <w:szCs w:val="32"/>
    </w:rPr>
  </w:style>
  <w:style w:type="character" w:customStyle="1" w:styleId="20">
    <w:name w:val="标题 2 字符"/>
    <w:basedOn w:val="a0"/>
    <w:link w:val="2"/>
    <w:uiPriority w:val="9"/>
    <w:semiHidden/>
    <w:rsid w:val="006C7F38"/>
    <w:rPr>
      <w:rFonts w:asciiTheme="majorHAnsi" w:eastAsiaTheme="majorEastAsia" w:hAnsiTheme="majorHAnsi" w:cstheme="majorBidi"/>
      <w:color w:val="A5A5A5" w:themeColor="accent1" w:themeShade="BF"/>
      <w:sz w:val="28"/>
      <w:szCs w:val="28"/>
    </w:rPr>
  </w:style>
  <w:style w:type="character" w:customStyle="1" w:styleId="30">
    <w:name w:val="标题 3 字符"/>
    <w:basedOn w:val="a0"/>
    <w:link w:val="3"/>
    <w:uiPriority w:val="9"/>
    <w:semiHidden/>
    <w:rsid w:val="006C7F38"/>
    <w:rPr>
      <w:rFonts w:asciiTheme="majorHAnsi" w:eastAsiaTheme="majorEastAsia" w:hAnsiTheme="majorHAnsi" w:cstheme="majorBidi"/>
      <w:color w:val="6E6E6E" w:themeColor="accent1" w:themeShade="80"/>
      <w:sz w:val="24"/>
      <w:szCs w:val="24"/>
    </w:rPr>
  </w:style>
  <w:style w:type="character" w:customStyle="1" w:styleId="40">
    <w:name w:val="标题 4 字符"/>
    <w:basedOn w:val="a0"/>
    <w:link w:val="4"/>
    <w:uiPriority w:val="9"/>
    <w:semiHidden/>
    <w:rsid w:val="006C7F38"/>
    <w:rPr>
      <w:i/>
      <w:iCs/>
    </w:rPr>
  </w:style>
  <w:style w:type="character" w:customStyle="1" w:styleId="50">
    <w:name w:val="标题 5 字符"/>
    <w:basedOn w:val="a0"/>
    <w:link w:val="5"/>
    <w:uiPriority w:val="9"/>
    <w:semiHidden/>
    <w:rsid w:val="006C7F38"/>
    <w:rPr>
      <w:color w:val="A5A5A5" w:themeColor="accent1" w:themeShade="BF"/>
    </w:rPr>
  </w:style>
  <w:style w:type="character" w:customStyle="1" w:styleId="60">
    <w:name w:val="标题 6 字符"/>
    <w:basedOn w:val="a0"/>
    <w:link w:val="6"/>
    <w:uiPriority w:val="9"/>
    <w:semiHidden/>
    <w:rsid w:val="006C7F38"/>
    <w:rPr>
      <w:color w:val="6E6E6E" w:themeColor="accent1" w:themeShade="80"/>
    </w:rPr>
  </w:style>
  <w:style w:type="character" w:customStyle="1" w:styleId="70">
    <w:name w:val="标题 7 字符"/>
    <w:basedOn w:val="a0"/>
    <w:link w:val="7"/>
    <w:uiPriority w:val="9"/>
    <w:semiHidden/>
    <w:rsid w:val="006C7F38"/>
    <w:rPr>
      <w:rFonts w:asciiTheme="majorHAnsi" w:eastAsiaTheme="majorEastAsia" w:hAnsiTheme="majorHAnsi" w:cstheme="majorBidi"/>
      <w:i/>
      <w:iCs/>
      <w:color w:val="6E6E6E" w:themeColor="accent1" w:themeShade="80"/>
    </w:rPr>
  </w:style>
  <w:style w:type="character" w:customStyle="1" w:styleId="80">
    <w:name w:val="标题 8 字符"/>
    <w:basedOn w:val="a0"/>
    <w:link w:val="8"/>
    <w:uiPriority w:val="9"/>
    <w:semiHidden/>
    <w:rsid w:val="006C7F38"/>
    <w:rPr>
      <w:color w:val="262626" w:themeColor="text1" w:themeTint="D9"/>
      <w:sz w:val="21"/>
      <w:szCs w:val="21"/>
    </w:rPr>
  </w:style>
  <w:style w:type="character" w:customStyle="1" w:styleId="90">
    <w:name w:val="标题 9 字符"/>
    <w:basedOn w:val="a0"/>
    <w:link w:val="9"/>
    <w:uiPriority w:val="9"/>
    <w:semiHidden/>
    <w:rsid w:val="006C7F38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a3">
    <w:name w:val="caption"/>
    <w:basedOn w:val="a"/>
    <w:next w:val="a"/>
    <w:uiPriority w:val="35"/>
    <w:semiHidden/>
    <w:unhideWhenUsed/>
    <w:qFormat/>
    <w:rsid w:val="006C7F38"/>
    <w:pPr>
      <w:spacing w:after="200"/>
    </w:pPr>
    <w:rPr>
      <w:i/>
      <w:iCs/>
      <w:color w:val="000000" w:themeColor="text2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6C7F38"/>
    <w:pPr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5">
    <w:name w:val="标题 字符"/>
    <w:basedOn w:val="a0"/>
    <w:link w:val="a4"/>
    <w:uiPriority w:val="10"/>
    <w:rsid w:val="006C7F38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rsid w:val="006C7F38"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a7">
    <w:name w:val="副标题 字符"/>
    <w:basedOn w:val="a0"/>
    <w:link w:val="a6"/>
    <w:uiPriority w:val="11"/>
    <w:rsid w:val="006C7F38"/>
    <w:rPr>
      <w:color w:val="5A5A5A" w:themeColor="text1" w:themeTint="A5"/>
      <w:spacing w:val="15"/>
    </w:rPr>
  </w:style>
  <w:style w:type="character" w:styleId="a8">
    <w:name w:val="Strong"/>
    <w:basedOn w:val="a0"/>
    <w:uiPriority w:val="22"/>
    <w:qFormat/>
    <w:rsid w:val="006C7F38"/>
    <w:rPr>
      <w:b/>
      <w:bCs/>
      <w:color w:val="auto"/>
    </w:rPr>
  </w:style>
  <w:style w:type="character" w:styleId="a9">
    <w:name w:val="Emphasis"/>
    <w:basedOn w:val="a0"/>
    <w:uiPriority w:val="20"/>
    <w:qFormat/>
    <w:rsid w:val="006C7F38"/>
    <w:rPr>
      <w:i/>
      <w:iCs/>
      <w:color w:val="auto"/>
    </w:rPr>
  </w:style>
  <w:style w:type="paragraph" w:styleId="aa">
    <w:name w:val="No Spacing"/>
    <w:uiPriority w:val="1"/>
    <w:qFormat/>
    <w:rsid w:val="006C7F38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6C7F38"/>
    <w:pPr>
      <w:ind w:firstLineChars="200" w:firstLine="420"/>
    </w:pPr>
  </w:style>
  <w:style w:type="paragraph" w:styleId="ac">
    <w:name w:val="Quote"/>
    <w:basedOn w:val="a"/>
    <w:next w:val="a"/>
    <w:link w:val="ad"/>
    <w:uiPriority w:val="29"/>
    <w:qFormat/>
    <w:rsid w:val="006C7F38"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ad">
    <w:name w:val="引用 字符"/>
    <w:basedOn w:val="a0"/>
    <w:link w:val="ac"/>
    <w:uiPriority w:val="29"/>
    <w:rsid w:val="006C7F38"/>
    <w:rPr>
      <w:i/>
      <w:iCs/>
      <w:color w:val="404040" w:themeColor="text1" w:themeTint="BF"/>
    </w:rPr>
  </w:style>
  <w:style w:type="paragraph" w:styleId="ae">
    <w:name w:val="Intense Quote"/>
    <w:basedOn w:val="a"/>
    <w:next w:val="a"/>
    <w:link w:val="af"/>
    <w:uiPriority w:val="30"/>
    <w:qFormat/>
    <w:rsid w:val="006C7F38"/>
    <w:pPr>
      <w:pBdr>
        <w:top w:val="single" w:sz="4" w:space="10" w:color="DDDDDD" w:themeColor="accent1"/>
        <w:bottom w:val="single" w:sz="4" w:space="10" w:color="DDDDDD" w:themeColor="accent1"/>
      </w:pBdr>
      <w:spacing w:before="360" w:after="360"/>
      <w:ind w:left="864" w:right="864"/>
      <w:jc w:val="center"/>
    </w:pPr>
    <w:rPr>
      <w:i/>
      <w:iCs/>
      <w:color w:val="DDDDDD" w:themeColor="accent1"/>
    </w:rPr>
  </w:style>
  <w:style w:type="character" w:customStyle="1" w:styleId="af">
    <w:name w:val="明显引用 字符"/>
    <w:basedOn w:val="a0"/>
    <w:link w:val="ae"/>
    <w:uiPriority w:val="30"/>
    <w:rsid w:val="006C7F38"/>
    <w:rPr>
      <w:i/>
      <w:iCs/>
      <w:color w:val="DDDDDD" w:themeColor="accent1"/>
    </w:rPr>
  </w:style>
  <w:style w:type="character" w:styleId="af0">
    <w:name w:val="Subtle Emphasis"/>
    <w:basedOn w:val="a0"/>
    <w:uiPriority w:val="19"/>
    <w:qFormat/>
    <w:rsid w:val="006C7F38"/>
    <w:rPr>
      <w:i/>
      <w:iCs/>
      <w:color w:val="404040" w:themeColor="text1" w:themeTint="BF"/>
    </w:rPr>
  </w:style>
  <w:style w:type="character" w:styleId="af1">
    <w:name w:val="Intense Emphasis"/>
    <w:basedOn w:val="a0"/>
    <w:uiPriority w:val="21"/>
    <w:qFormat/>
    <w:rsid w:val="006C7F38"/>
    <w:rPr>
      <w:i/>
      <w:iCs/>
      <w:color w:val="DDDDDD" w:themeColor="accent1"/>
    </w:rPr>
  </w:style>
  <w:style w:type="character" w:styleId="af2">
    <w:name w:val="Subtle Reference"/>
    <w:basedOn w:val="a0"/>
    <w:uiPriority w:val="31"/>
    <w:qFormat/>
    <w:rsid w:val="006C7F38"/>
    <w:rPr>
      <w:smallCaps/>
      <w:color w:val="404040" w:themeColor="text1" w:themeTint="BF"/>
    </w:rPr>
  </w:style>
  <w:style w:type="character" w:styleId="af3">
    <w:name w:val="Intense Reference"/>
    <w:basedOn w:val="a0"/>
    <w:uiPriority w:val="32"/>
    <w:qFormat/>
    <w:rsid w:val="006C7F38"/>
    <w:rPr>
      <w:b/>
      <w:bCs/>
      <w:smallCaps/>
      <w:color w:val="DDDDDD" w:themeColor="accent1"/>
      <w:spacing w:val="5"/>
    </w:rPr>
  </w:style>
  <w:style w:type="character" w:styleId="af4">
    <w:name w:val="Book Title"/>
    <w:basedOn w:val="a0"/>
    <w:uiPriority w:val="33"/>
    <w:qFormat/>
    <w:rsid w:val="006C7F38"/>
    <w:rPr>
      <w:b/>
      <w:bCs/>
      <w:i/>
      <w:iCs/>
      <w:spacing w:val="5"/>
    </w:rPr>
  </w:style>
  <w:style w:type="paragraph" w:styleId="TOC">
    <w:name w:val="TOC Heading"/>
    <w:basedOn w:val="1"/>
    <w:next w:val="a"/>
    <w:uiPriority w:val="39"/>
    <w:semiHidden/>
    <w:unhideWhenUsed/>
    <w:qFormat/>
    <w:rsid w:val="006C7F38"/>
    <w:pPr>
      <w:outlineLvl w:val="9"/>
    </w:pPr>
  </w:style>
  <w:style w:type="paragraph" w:styleId="af5">
    <w:name w:val="header"/>
    <w:basedOn w:val="a"/>
    <w:link w:val="af6"/>
    <w:uiPriority w:val="99"/>
    <w:unhideWhenUsed/>
    <w:rsid w:val="00982D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6">
    <w:name w:val="页眉 字符"/>
    <w:basedOn w:val="a0"/>
    <w:link w:val="af5"/>
    <w:uiPriority w:val="99"/>
    <w:rsid w:val="00982D31"/>
    <w:rPr>
      <w:sz w:val="18"/>
      <w:szCs w:val="18"/>
    </w:rPr>
  </w:style>
  <w:style w:type="paragraph" w:styleId="af7">
    <w:name w:val="footer"/>
    <w:basedOn w:val="a"/>
    <w:link w:val="af8"/>
    <w:uiPriority w:val="99"/>
    <w:unhideWhenUsed/>
    <w:rsid w:val="00982D3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8">
    <w:name w:val="页脚 字符"/>
    <w:basedOn w:val="a0"/>
    <w:link w:val="af7"/>
    <w:uiPriority w:val="99"/>
    <w:rsid w:val="00982D31"/>
    <w:rPr>
      <w:sz w:val="18"/>
      <w:szCs w:val="18"/>
    </w:rPr>
  </w:style>
  <w:style w:type="paragraph" w:customStyle="1" w:styleId="af9">
    <w:basedOn w:val="a"/>
    <w:next w:val="ab"/>
    <w:uiPriority w:val="99"/>
    <w:qFormat/>
    <w:rsid w:val="00982D31"/>
    <w:pPr>
      <w:ind w:firstLineChars="200" w:firstLine="420"/>
    </w:pPr>
    <w:rPr>
      <w:szCs w:val="21"/>
    </w:rPr>
  </w:style>
  <w:style w:type="table" w:styleId="afa">
    <w:name w:val="Table Grid"/>
    <w:basedOn w:val="a1"/>
    <w:uiPriority w:val="39"/>
    <w:rsid w:val="00963D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灰度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168</Words>
  <Characters>960</Characters>
  <Application>Microsoft Office Word</Application>
  <DocSecurity>0</DocSecurity>
  <Lines>8</Lines>
  <Paragraphs>2</Paragraphs>
  <ScaleCrop>false</ScaleCrop>
  <Company/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Zhou, Jianing</dc:creator>
  <cp:keywords/>
  <dc:description/>
  <cp:lastModifiedBy>Administrator</cp:lastModifiedBy>
  <cp:revision>11</cp:revision>
  <dcterms:created xsi:type="dcterms:W3CDTF">2023-02-07T09:38:00Z</dcterms:created>
  <dcterms:modified xsi:type="dcterms:W3CDTF">2023-02-28T07:19:00Z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d280710-1564-42b6-983b-5cebee6e2358_Enabled">
    <vt:lpwstr>true</vt:lpwstr>
  </property>
  <property fmtid="{D5CDD505-2E9C-101B-9397-08002B2CF9AE}" pid="3" name="MSIP_Label_7d280710-1564-42b6-983b-5cebee6e2358_SetDate">
    <vt:lpwstr>2023-02-07T09:36:37Z</vt:lpwstr>
  </property>
  <property fmtid="{D5CDD505-2E9C-101B-9397-08002B2CF9AE}" pid="4" name="MSIP_Label_7d280710-1564-42b6-983b-5cebee6e2358_Method">
    <vt:lpwstr>Privileged</vt:lpwstr>
  </property>
  <property fmtid="{D5CDD505-2E9C-101B-9397-08002B2CF9AE}" pid="5" name="MSIP_Label_7d280710-1564-42b6-983b-5cebee6e2358_Name">
    <vt:lpwstr>Public</vt:lpwstr>
  </property>
  <property fmtid="{D5CDD505-2E9C-101B-9397-08002B2CF9AE}" pid="6" name="MSIP_Label_7d280710-1564-42b6-983b-5cebee6e2358_SiteId">
    <vt:lpwstr>e8d897a8-f400-4625-858a-6f3ae627542b</vt:lpwstr>
  </property>
  <property fmtid="{D5CDD505-2E9C-101B-9397-08002B2CF9AE}" pid="7" name="MSIP_Label_7d280710-1564-42b6-983b-5cebee6e2358_ActionId">
    <vt:lpwstr>f837edc5-da57-4a81-b517-a60157c9a6a6</vt:lpwstr>
  </property>
  <property fmtid="{D5CDD505-2E9C-101B-9397-08002B2CF9AE}" pid="8" name="MSIP_Label_7d280710-1564-42b6-983b-5cebee6e2358_ContentBits">
    <vt:lpwstr>0</vt:lpwstr>
  </property>
</Properties>
</file>