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C5" w:rsidRPr="00CC144E" w:rsidRDefault="006B12C5" w:rsidP="006B12C5">
      <w:pPr>
        <w:spacing w:line="340" w:lineRule="exact"/>
        <w:jc w:val="left"/>
        <w:rPr>
          <w:rFonts w:hAnsi="宋体"/>
          <w:szCs w:val="21"/>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7"/>
        <w:gridCol w:w="660"/>
        <w:gridCol w:w="690"/>
        <w:gridCol w:w="6282"/>
      </w:tblGrid>
      <w:tr w:rsidR="006B12C5" w:rsidRPr="00CC144E" w:rsidTr="00AC27B6">
        <w:trPr>
          <w:trHeight w:val="490"/>
          <w:jc w:val="center"/>
        </w:trPr>
        <w:tc>
          <w:tcPr>
            <w:tcW w:w="1337" w:type="dxa"/>
            <w:tcBorders>
              <w:top w:val="single" w:sz="4" w:space="0" w:color="000000"/>
              <w:left w:val="single" w:sz="4" w:space="0" w:color="000000"/>
              <w:bottom w:val="single" w:sz="4" w:space="0" w:color="000000"/>
              <w:right w:val="single" w:sz="4" w:space="0" w:color="000000"/>
            </w:tcBorders>
            <w:vAlign w:val="center"/>
          </w:tcPr>
          <w:p w:rsidR="006B12C5" w:rsidRPr="00CC144E" w:rsidRDefault="006B12C5" w:rsidP="00AC27B6">
            <w:pPr>
              <w:tabs>
                <w:tab w:val="left" w:pos="180"/>
                <w:tab w:val="left" w:pos="1620"/>
              </w:tabs>
              <w:spacing w:line="360" w:lineRule="exact"/>
              <w:jc w:val="center"/>
              <w:rPr>
                <w:rFonts w:ascii="宋体" w:hAnsi="宋体"/>
                <w:szCs w:val="21"/>
              </w:rPr>
            </w:pPr>
            <w:r w:rsidRPr="00CC144E">
              <w:rPr>
                <w:rFonts w:hint="eastAsia"/>
              </w:rPr>
              <w:t>服务名称</w:t>
            </w:r>
          </w:p>
        </w:tc>
        <w:tc>
          <w:tcPr>
            <w:tcW w:w="660" w:type="dxa"/>
            <w:tcBorders>
              <w:top w:val="single" w:sz="4" w:space="0" w:color="000000"/>
              <w:left w:val="single" w:sz="4" w:space="0" w:color="000000"/>
              <w:bottom w:val="single" w:sz="4" w:space="0" w:color="000000"/>
              <w:right w:val="single" w:sz="4" w:space="0" w:color="000000"/>
            </w:tcBorders>
            <w:vAlign w:val="center"/>
          </w:tcPr>
          <w:p w:rsidR="006B12C5" w:rsidRPr="00CC144E" w:rsidRDefault="006B12C5" w:rsidP="00AC27B6">
            <w:pPr>
              <w:tabs>
                <w:tab w:val="left" w:pos="180"/>
                <w:tab w:val="left" w:pos="1620"/>
              </w:tabs>
              <w:spacing w:line="360" w:lineRule="exact"/>
              <w:jc w:val="center"/>
              <w:rPr>
                <w:rFonts w:ascii="宋体" w:hAnsi="宋体"/>
                <w:szCs w:val="21"/>
              </w:rPr>
            </w:pPr>
            <w:r w:rsidRPr="00CC144E">
              <w:rPr>
                <w:rFonts w:ascii="宋体" w:hAnsi="宋体" w:hint="eastAsia"/>
                <w:szCs w:val="21"/>
              </w:rPr>
              <w:t>数量</w:t>
            </w:r>
          </w:p>
        </w:tc>
        <w:tc>
          <w:tcPr>
            <w:tcW w:w="690" w:type="dxa"/>
            <w:tcBorders>
              <w:top w:val="single" w:sz="4" w:space="0" w:color="000000"/>
              <w:left w:val="single" w:sz="4" w:space="0" w:color="000000"/>
              <w:bottom w:val="single" w:sz="4" w:space="0" w:color="000000"/>
              <w:right w:val="single" w:sz="4" w:space="0" w:color="000000"/>
            </w:tcBorders>
            <w:vAlign w:val="center"/>
          </w:tcPr>
          <w:p w:rsidR="006B12C5" w:rsidRPr="00CC144E" w:rsidRDefault="006B12C5" w:rsidP="00AC27B6">
            <w:pPr>
              <w:tabs>
                <w:tab w:val="left" w:pos="180"/>
                <w:tab w:val="left" w:pos="1620"/>
              </w:tabs>
              <w:spacing w:line="360" w:lineRule="exact"/>
              <w:jc w:val="center"/>
              <w:rPr>
                <w:rFonts w:ascii="宋体" w:hAnsi="宋体"/>
                <w:szCs w:val="21"/>
              </w:rPr>
            </w:pPr>
            <w:r w:rsidRPr="00CC144E">
              <w:rPr>
                <w:rFonts w:ascii="宋体" w:hAnsi="宋体" w:hint="eastAsia"/>
                <w:szCs w:val="21"/>
              </w:rPr>
              <w:t>单位</w:t>
            </w:r>
          </w:p>
        </w:tc>
        <w:tc>
          <w:tcPr>
            <w:tcW w:w="6282" w:type="dxa"/>
            <w:tcBorders>
              <w:top w:val="single" w:sz="4" w:space="0" w:color="000000"/>
              <w:left w:val="single" w:sz="4" w:space="0" w:color="000000"/>
              <w:bottom w:val="single" w:sz="4" w:space="0" w:color="000000"/>
              <w:right w:val="single" w:sz="4" w:space="0" w:color="000000"/>
            </w:tcBorders>
            <w:vAlign w:val="center"/>
          </w:tcPr>
          <w:p w:rsidR="006B12C5" w:rsidRPr="00CC144E" w:rsidRDefault="006B12C5" w:rsidP="00AC27B6">
            <w:pPr>
              <w:tabs>
                <w:tab w:val="left" w:pos="180"/>
                <w:tab w:val="left" w:pos="1620"/>
              </w:tabs>
              <w:spacing w:line="360" w:lineRule="exact"/>
              <w:jc w:val="center"/>
              <w:rPr>
                <w:rFonts w:ascii="宋体" w:hAnsi="宋体"/>
                <w:szCs w:val="21"/>
              </w:rPr>
            </w:pPr>
            <w:r w:rsidRPr="00CC144E">
              <w:rPr>
                <w:rFonts w:hint="eastAsia"/>
              </w:rPr>
              <w:t>服务内容及要求</w:t>
            </w:r>
          </w:p>
        </w:tc>
      </w:tr>
      <w:tr w:rsidR="006B12C5" w:rsidRPr="00CC144E" w:rsidTr="00AC27B6">
        <w:trPr>
          <w:trHeight w:val="431"/>
          <w:jc w:val="center"/>
        </w:trPr>
        <w:tc>
          <w:tcPr>
            <w:tcW w:w="8969" w:type="dxa"/>
            <w:gridSpan w:val="4"/>
            <w:tcBorders>
              <w:top w:val="single" w:sz="4" w:space="0" w:color="000000"/>
              <w:left w:val="single" w:sz="4" w:space="0" w:color="000000"/>
              <w:bottom w:val="single" w:sz="4" w:space="0" w:color="000000"/>
              <w:right w:val="single" w:sz="4" w:space="0" w:color="000000"/>
            </w:tcBorders>
          </w:tcPr>
          <w:p w:rsidR="006B12C5" w:rsidRPr="00CC144E" w:rsidRDefault="006B12C5" w:rsidP="00AC27B6">
            <w:pPr>
              <w:tabs>
                <w:tab w:val="left" w:pos="180"/>
                <w:tab w:val="left" w:pos="1620"/>
              </w:tabs>
              <w:spacing w:line="360" w:lineRule="exact"/>
              <w:jc w:val="left"/>
              <w:rPr>
                <w:rFonts w:ascii="宋体" w:hAnsi="宋体"/>
                <w:szCs w:val="21"/>
              </w:rPr>
            </w:pPr>
            <w:r w:rsidRPr="00CC144E">
              <w:rPr>
                <w:rFonts w:ascii="宋体" w:hAnsi="宋体" w:hint="eastAsia"/>
                <w:szCs w:val="21"/>
              </w:rPr>
              <w:t>一、项目需求</w:t>
            </w:r>
          </w:p>
        </w:tc>
      </w:tr>
      <w:tr w:rsidR="006B12C5" w:rsidRPr="00CC144E" w:rsidTr="00AC27B6">
        <w:trPr>
          <w:trHeight w:val="590"/>
          <w:jc w:val="center"/>
        </w:trPr>
        <w:tc>
          <w:tcPr>
            <w:tcW w:w="1337" w:type="dxa"/>
            <w:tcBorders>
              <w:top w:val="single" w:sz="4" w:space="0" w:color="000000"/>
              <w:left w:val="single" w:sz="4" w:space="0" w:color="000000"/>
              <w:bottom w:val="single" w:sz="4" w:space="0" w:color="000000"/>
              <w:right w:val="single" w:sz="4" w:space="0" w:color="000000"/>
            </w:tcBorders>
            <w:vAlign w:val="center"/>
          </w:tcPr>
          <w:p w:rsidR="006B12C5" w:rsidRPr="00CC144E" w:rsidRDefault="006B12C5" w:rsidP="00AC27B6">
            <w:pPr>
              <w:jc w:val="center"/>
              <w:rPr>
                <w:rFonts w:ascii="宋体" w:hAnsi="宋体" w:cs="宋体"/>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6B12C5" w:rsidRPr="00CC144E" w:rsidRDefault="006B12C5" w:rsidP="00AC27B6">
            <w:pPr>
              <w:jc w:val="center"/>
              <w:rPr>
                <w:rFonts w:ascii="宋体" w:hAnsi="宋体" w:cs="宋体"/>
                <w:szCs w:val="21"/>
              </w:rPr>
            </w:pPr>
            <w:r w:rsidRPr="00CC144E">
              <w:rPr>
                <w:rFonts w:ascii="宋体" w:hAnsi="宋体" w:cs="宋体" w:hint="eastAsia"/>
                <w:szCs w:val="21"/>
              </w:rPr>
              <w:t>1</w:t>
            </w:r>
          </w:p>
        </w:tc>
        <w:tc>
          <w:tcPr>
            <w:tcW w:w="690" w:type="dxa"/>
            <w:tcBorders>
              <w:top w:val="single" w:sz="4" w:space="0" w:color="000000"/>
              <w:left w:val="single" w:sz="4" w:space="0" w:color="000000"/>
              <w:bottom w:val="single" w:sz="4" w:space="0" w:color="000000"/>
              <w:right w:val="single" w:sz="4" w:space="0" w:color="000000"/>
            </w:tcBorders>
            <w:vAlign w:val="center"/>
          </w:tcPr>
          <w:p w:rsidR="006B12C5" w:rsidRPr="00CC144E" w:rsidRDefault="006B12C5" w:rsidP="00AC27B6">
            <w:pPr>
              <w:jc w:val="center"/>
              <w:rPr>
                <w:rFonts w:ascii="宋体" w:hAnsi="宋体" w:cs="宋体"/>
                <w:szCs w:val="21"/>
              </w:rPr>
            </w:pPr>
            <w:r w:rsidRPr="00CC144E">
              <w:rPr>
                <w:rFonts w:ascii="宋体" w:hAnsi="宋体" w:cs="宋体" w:hint="eastAsia"/>
                <w:szCs w:val="21"/>
              </w:rPr>
              <w:t>项</w:t>
            </w:r>
          </w:p>
        </w:tc>
        <w:tc>
          <w:tcPr>
            <w:tcW w:w="6282" w:type="dxa"/>
            <w:tcBorders>
              <w:top w:val="single" w:sz="4" w:space="0" w:color="000000"/>
              <w:left w:val="single" w:sz="4" w:space="0" w:color="000000"/>
              <w:bottom w:val="single" w:sz="4" w:space="0" w:color="000000"/>
              <w:right w:val="single" w:sz="4" w:space="0" w:color="000000"/>
            </w:tcBorders>
            <w:vAlign w:val="center"/>
          </w:tcPr>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bCs/>
                <w:szCs w:val="21"/>
              </w:rPr>
              <w:t>一、设备情况及服务范围</w:t>
            </w:r>
            <w:r w:rsidRPr="00CC144E">
              <w:rPr>
                <w:rFonts w:ascii="宋体" w:hAnsi="宋体" w:cs="宋体" w:hint="eastAsia"/>
                <w:szCs w:val="21"/>
              </w:rPr>
              <w:t>：</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1.</w:t>
            </w:r>
            <w:r w:rsidRPr="00CC144E">
              <w:rPr>
                <w:rFonts w:ascii="宋体" w:hAnsi="宋体" w:cs="宋体" w:hint="eastAsia"/>
                <w:kern w:val="0"/>
                <w:szCs w:val="21"/>
              </w:rPr>
              <w:t xml:space="preserve">3.0T </w:t>
            </w:r>
            <w:r w:rsidRPr="00CC144E">
              <w:rPr>
                <w:rFonts w:ascii="宋体" w:hAnsi="宋体" w:cs="宋体"/>
                <w:kern w:val="0"/>
                <w:szCs w:val="21"/>
              </w:rPr>
              <w:t>Verio</w:t>
            </w:r>
            <w:r w:rsidRPr="00CC144E">
              <w:rPr>
                <w:rFonts w:ascii="宋体" w:hAnsi="宋体" w:cs="宋体" w:hint="eastAsia"/>
                <w:kern w:val="0"/>
                <w:szCs w:val="21"/>
              </w:rPr>
              <w:t>磁共振成像系统</w:t>
            </w:r>
            <w:r w:rsidR="00AD0872" w:rsidRPr="00CC144E">
              <w:rPr>
                <w:rFonts w:ascii="宋体" w:hAnsi="宋体" w:cs="宋体" w:hint="eastAsia"/>
                <w:kern w:val="0"/>
                <w:szCs w:val="21"/>
              </w:rPr>
              <w:t>一</w:t>
            </w:r>
            <w:r w:rsidRPr="00CC144E">
              <w:rPr>
                <w:rFonts w:ascii="宋体" w:hAnsi="宋体" w:cs="宋体" w:hint="eastAsia"/>
                <w:kern w:val="0"/>
                <w:szCs w:val="21"/>
              </w:rPr>
              <w:t>套。提供整机（硬件及软件维护维修服务）维保服务【服务内容包括不限次数人工技术服务及所需全部配件、耗材等：（1）紧急维修；（2）备件更换；（3）软件维护及升级；（4）定期保养；（5）开机率保障】。</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2.维保范围：除磁体以外的设备全保，维保期3年，包括但不限于以下内容：</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（1）须包含该设备所有硬件、软件（不含磁体）；</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（2）须包含该设备制冷系统，包含吸附器、冷头、氦压机等；</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（3）须保证该设备工作站所有硬件、软件在维保期内正常运行。</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w:t>
            </w:r>
            <w:r w:rsidR="00AE1D57">
              <w:rPr>
                <w:rFonts w:ascii="宋体" w:hAnsi="宋体" w:cs="宋体" w:hint="eastAsia"/>
                <w:szCs w:val="21"/>
              </w:rPr>
              <w:t>4</w:t>
            </w:r>
            <w:r w:rsidRPr="00CC144E">
              <w:rPr>
                <w:rFonts w:ascii="宋体" w:hAnsi="宋体" w:cs="宋体" w:hint="eastAsia"/>
                <w:szCs w:val="21"/>
              </w:rPr>
              <w:t>）免费安全性升级系统；</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w:t>
            </w:r>
            <w:r w:rsidR="00AE1D57">
              <w:rPr>
                <w:rFonts w:ascii="宋体" w:hAnsi="宋体" w:cs="宋体" w:hint="eastAsia"/>
                <w:szCs w:val="21"/>
              </w:rPr>
              <w:t>5</w:t>
            </w:r>
            <w:r w:rsidRPr="00CC144E">
              <w:rPr>
                <w:rFonts w:ascii="宋体" w:hAnsi="宋体" w:cs="宋体" w:hint="eastAsia"/>
                <w:szCs w:val="21"/>
              </w:rPr>
              <w:t>）年开机率达到95%及以上。</w:t>
            </w:r>
          </w:p>
          <w:p w:rsidR="00DF4EC2" w:rsidRPr="00CC144E" w:rsidRDefault="00DF4EC2" w:rsidP="00AC27B6">
            <w:pPr>
              <w:pStyle w:val="a5"/>
              <w:spacing w:line="360" w:lineRule="exact"/>
              <w:ind w:firstLineChars="0" w:firstLine="0"/>
              <w:rPr>
                <w:rFonts w:ascii="宋体" w:hAnsi="宋体" w:cs="宋体"/>
                <w:szCs w:val="21"/>
              </w:rPr>
            </w:pPr>
            <w:r w:rsidRPr="00CC144E">
              <w:rPr>
                <w:rFonts w:ascii="宋体" w:hAnsi="宋体" w:cs="宋体" w:hint="eastAsia"/>
                <w:szCs w:val="21"/>
              </w:rPr>
              <w:t>（</w:t>
            </w:r>
            <w:r w:rsidR="00AE1D57">
              <w:rPr>
                <w:rFonts w:ascii="宋体" w:hAnsi="宋体" w:cs="宋体" w:hint="eastAsia"/>
                <w:szCs w:val="21"/>
              </w:rPr>
              <w:t>6</w:t>
            </w:r>
            <w:r w:rsidRPr="00CC144E">
              <w:rPr>
                <w:rFonts w:ascii="宋体" w:hAnsi="宋体" w:cs="宋体" w:hint="eastAsia"/>
                <w:szCs w:val="21"/>
              </w:rPr>
              <w:t>）不包含液氦、</w:t>
            </w:r>
            <w:r w:rsidRPr="00CC144E">
              <w:rPr>
                <w:rFonts w:hint="eastAsia"/>
              </w:rPr>
              <w:t>精密空调及水冷机</w:t>
            </w:r>
            <w:r w:rsidRPr="00CC144E">
              <w:rPr>
                <w:rFonts w:ascii="宋体" w:hAnsi="宋体" w:cs="宋体" w:hint="eastAsia"/>
                <w:szCs w:val="21"/>
              </w:rPr>
              <w:t>。</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bCs/>
                <w:szCs w:val="21"/>
              </w:rPr>
              <w:t>二、服务技术要求</w:t>
            </w:r>
            <w:r w:rsidRPr="00CC144E">
              <w:rPr>
                <w:rFonts w:ascii="宋体" w:hAnsi="宋体" w:cs="宋体" w:hint="eastAsia"/>
                <w:szCs w:val="21"/>
              </w:rPr>
              <w:t>：</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1.投标人必须具备400或800客户服务专线电话，每年365天开通，全天24小时服务。</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2.投标人响应时间：接到故障报修电话后立即响应，紧急故障若电话交流无法解决，则在接获报修电话后工程师</w:t>
            </w:r>
            <w:r w:rsidRPr="00CC144E">
              <w:rPr>
                <w:rFonts w:ascii="宋体" w:hAnsi="宋体" w:cs="宋体"/>
                <w:szCs w:val="21"/>
              </w:rPr>
              <w:t>24</w:t>
            </w:r>
            <w:r w:rsidRPr="00CC144E">
              <w:rPr>
                <w:rFonts w:ascii="宋体" w:hAnsi="宋体" w:cs="宋体" w:hint="eastAsia"/>
                <w:szCs w:val="21"/>
              </w:rPr>
              <w:t>小时内到达现场。</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3.投标人必须保证设备开机率达到≥95%</w:t>
            </w:r>
            <w:r w:rsidRPr="00CC144E">
              <w:rPr>
                <w:rFonts w:ascii="Arial" w:hAnsi="Arial" w:cs="Arial"/>
                <w:szCs w:val="21"/>
              </w:rPr>
              <w:t>。</w:t>
            </w:r>
          </w:p>
          <w:p w:rsidR="006B12C5" w:rsidRPr="00CC144E" w:rsidRDefault="006B12C5" w:rsidP="00AC27B6">
            <w:pPr>
              <w:autoSpaceDE w:val="0"/>
              <w:autoSpaceDN w:val="0"/>
              <w:adjustRightInd w:val="0"/>
              <w:spacing w:line="360" w:lineRule="exact"/>
              <w:ind w:right="-20"/>
              <w:rPr>
                <w:rFonts w:ascii="Arial" w:hAnsi="Arial" w:cs="Arial"/>
                <w:szCs w:val="21"/>
              </w:rPr>
            </w:pPr>
            <w:r w:rsidRPr="00CC144E">
              <w:rPr>
                <w:rFonts w:ascii="宋体" w:hAnsi="宋体" w:cs="宋体" w:hint="eastAsia"/>
                <w:szCs w:val="21"/>
              </w:rPr>
              <w:t>4.设备日常维护要求：维保期内设备定期全面维护保养，并提供经采购人负责设备的相关人员签名确认的保养报告单；定期的维护保养服务包含但不限于如下项目：</w:t>
            </w:r>
            <w:r w:rsidRPr="00CC144E">
              <w:rPr>
                <w:rFonts w:ascii="Arial" w:hAnsi="Arial" w:cs="Arial"/>
                <w:szCs w:val="21"/>
                <w:lang w:val="en-GB"/>
              </w:rPr>
              <w:t>每合同年度内两次</w:t>
            </w:r>
            <w:r w:rsidRPr="00CC144E">
              <w:rPr>
                <w:rFonts w:ascii="Arial" w:hAnsi="Arial" w:cs="Arial"/>
                <w:szCs w:val="21"/>
              </w:rPr>
              <w:t>，按照计划提供</w:t>
            </w:r>
            <w:r w:rsidRPr="00CC144E">
              <w:rPr>
                <w:rFonts w:ascii="Arial" w:hAnsi="Arial" w:cs="Arial" w:hint="eastAsia"/>
                <w:szCs w:val="21"/>
              </w:rPr>
              <w:t>，</w:t>
            </w:r>
            <w:r w:rsidRPr="00CC144E">
              <w:rPr>
                <w:rFonts w:ascii="Arial" w:hAnsi="Arial" w:cs="Arial"/>
                <w:szCs w:val="21"/>
              </w:rPr>
              <w:t>以保证设备处于最佳运行状态，包括：</w:t>
            </w:r>
          </w:p>
          <w:p w:rsidR="006B12C5" w:rsidRPr="00CC144E" w:rsidRDefault="006B12C5" w:rsidP="00AC27B6">
            <w:pPr>
              <w:autoSpaceDE w:val="0"/>
              <w:autoSpaceDN w:val="0"/>
              <w:adjustRightInd w:val="0"/>
              <w:spacing w:line="360" w:lineRule="exact"/>
              <w:ind w:right="-20"/>
              <w:rPr>
                <w:rFonts w:ascii="Arial" w:hAnsi="Arial" w:cs="Arial"/>
                <w:szCs w:val="21"/>
              </w:rPr>
            </w:pPr>
            <w:r w:rsidRPr="00CC144E">
              <w:rPr>
                <w:rFonts w:ascii="Arial" w:hAnsi="Arial" w:cs="Arial" w:hint="eastAsia"/>
                <w:szCs w:val="21"/>
              </w:rPr>
              <w:t>（</w:t>
            </w:r>
            <w:r w:rsidRPr="00CC144E">
              <w:rPr>
                <w:rFonts w:ascii="Arial" w:hAnsi="Arial" w:cs="Arial" w:hint="eastAsia"/>
                <w:szCs w:val="21"/>
              </w:rPr>
              <w:t>1</w:t>
            </w:r>
            <w:r w:rsidRPr="00CC144E">
              <w:rPr>
                <w:rFonts w:ascii="Arial" w:hAnsi="Arial" w:cs="Arial" w:hint="eastAsia"/>
                <w:szCs w:val="21"/>
              </w:rPr>
              <w:t>）</w:t>
            </w:r>
            <w:r w:rsidRPr="00CC144E">
              <w:rPr>
                <w:rFonts w:ascii="Arial" w:hAnsi="Arial" w:cs="Arial"/>
                <w:szCs w:val="21"/>
              </w:rPr>
              <w:t>记录并安排保养时间</w:t>
            </w:r>
          </w:p>
          <w:p w:rsidR="006B12C5" w:rsidRPr="00CC144E" w:rsidRDefault="006B12C5" w:rsidP="00AC27B6">
            <w:pPr>
              <w:autoSpaceDE w:val="0"/>
              <w:autoSpaceDN w:val="0"/>
              <w:adjustRightInd w:val="0"/>
              <w:spacing w:line="360" w:lineRule="exact"/>
              <w:ind w:right="-20"/>
              <w:rPr>
                <w:rFonts w:ascii="Arial" w:hAnsi="Arial" w:cs="Arial"/>
                <w:szCs w:val="21"/>
              </w:rPr>
            </w:pPr>
            <w:r w:rsidRPr="00CC144E">
              <w:rPr>
                <w:rFonts w:ascii="Arial" w:hAnsi="Arial" w:cs="Arial" w:hint="eastAsia"/>
                <w:szCs w:val="21"/>
              </w:rPr>
              <w:t>（</w:t>
            </w:r>
            <w:r w:rsidRPr="00CC144E">
              <w:rPr>
                <w:rFonts w:ascii="Arial" w:hAnsi="Arial" w:cs="Arial" w:hint="eastAsia"/>
                <w:szCs w:val="21"/>
              </w:rPr>
              <w:t>2</w:t>
            </w:r>
            <w:r w:rsidRPr="00CC144E">
              <w:rPr>
                <w:rFonts w:ascii="Arial" w:hAnsi="Arial" w:cs="Arial" w:hint="eastAsia"/>
                <w:szCs w:val="21"/>
              </w:rPr>
              <w:t>）</w:t>
            </w:r>
            <w:r w:rsidRPr="00CC144E">
              <w:rPr>
                <w:rFonts w:ascii="Arial" w:hAnsi="Arial" w:cs="Arial"/>
                <w:szCs w:val="21"/>
              </w:rPr>
              <w:t>保养计划更换损耗部件</w:t>
            </w:r>
          </w:p>
          <w:p w:rsidR="006B12C5" w:rsidRPr="00CC144E" w:rsidRDefault="006B12C5" w:rsidP="00AC27B6">
            <w:pPr>
              <w:autoSpaceDE w:val="0"/>
              <w:autoSpaceDN w:val="0"/>
              <w:adjustRightInd w:val="0"/>
              <w:spacing w:line="360" w:lineRule="exact"/>
              <w:ind w:right="-20"/>
              <w:rPr>
                <w:rFonts w:ascii="Arial" w:hAnsi="Arial" w:cs="Arial"/>
                <w:szCs w:val="21"/>
              </w:rPr>
            </w:pPr>
            <w:r w:rsidRPr="00CC144E">
              <w:rPr>
                <w:rFonts w:ascii="Arial" w:hAnsi="Arial" w:cs="Arial" w:hint="eastAsia"/>
                <w:szCs w:val="21"/>
              </w:rPr>
              <w:t>（</w:t>
            </w:r>
            <w:r w:rsidRPr="00CC144E">
              <w:rPr>
                <w:rFonts w:ascii="Arial" w:hAnsi="Arial" w:cs="Arial" w:hint="eastAsia"/>
                <w:szCs w:val="21"/>
              </w:rPr>
              <w:t>3</w:t>
            </w:r>
            <w:r w:rsidRPr="00CC144E">
              <w:rPr>
                <w:rFonts w:ascii="Arial" w:hAnsi="Arial" w:cs="Arial" w:hint="eastAsia"/>
                <w:szCs w:val="21"/>
              </w:rPr>
              <w:t>）</w:t>
            </w:r>
            <w:r w:rsidRPr="00CC144E">
              <w:rPr>
                <w:rFonts w:ascii="Arial" w:hAnsi="Arial" w:cs="Arial"/>
                <w:szCs w:val="21"/>
              </w:rPr>
              <w:t>检测</w:t>
            </w:r>
          </w:p>
          <w:p w:rsidR="006B12C5" w:rsidRPr="00CC144E" w:rsidRDefault="006B12C5" w:rsidP="00AC27B6">
            <w:pPr>
              <w:autoSpaceDE w:val="0"/>
              <w:autoSpaceDN w:val="0"/>
              <w:adjustRightInd w:val="0"/>
              <w:spacing w:line="360" w:lineRule="exact"/>
              <w:ind w:right="-20"/>
              <w:rPr>
                <w:rFonts w:ascii="Arial" w:hAnsi="Arial" w:cs="Arial"/>
                <w:szCs w:val="21"/>
              </w:rPr>
            </w:pPr>
            <w:r w:rsidRPr="00CC144E">
              <w:rPr>
                <w:rFonts w:ascii="Arial" w:hAnsi="Arial" w:cs="Arial" w:hint="eastAsia"/>
                <w:szCs w:val="21"/>
              </w:rPr>
              <w:t>（</w:t>
            </w:r>
            <w:r w:rsidRPr="00CC144E">
              <w:rPr>
                <w:rFonts w:ascii="Arial" w:hAnsi="Arial" w:cs="Arial" w:hint="eastAsia"/>
                <w:szCs w:val="21"/>
              </w:rPr>
              <w:t>4</w:t>
            </w:r>
            <w:r w:rsidRPr="00CC144E">
              <w:rPr>
                <w:rFonts w:ascii="Arial" w:hAnsi="Arial" w:cs="Arial" w:hint="eastAsia"/>
                <w:szCs w:val="21"/>
              </w:rPr>
              <w:t>）</w:t>
            </w:r>
            <w:r w:rsidRPr="00CC144E">
              <w:rPr>
                <w:rFonts w:ascii="Arial" w:hAnsi="Arial" w:cs="Arial"/>
                <w:szCs w:val="21"/>
              </w:rPr>
              <w:t>按照厂家标准进行调校</w:t>
            </w:r>
          </w:p>
          <w:p w:rsidR="006B12C5" w:rsidRPr="00CC144E" w:rsidRDefault="006B12C5" w:rsidP="00AC27B6">
            <w:pPr>
              <w:autoSpaceDE w:val="0"/>
              <w:autoSpaceDN w:val="0"/>
              <w:adjustRightInd w:val="0"/>
              <w:spacing w:line="360" w:lineRule="exact"/>
              <w:ind w:right="-20"/>
              <w:rPr>
                <w:rFonts w:ascii="Arial" w:hAnsi="Arial" w:cs="Arial"/>
                <w:szCs w:val="21"/>
              </w:rPr>
            </w:pPr>
            <w:r w:rsidRPr="00CC144E">
              <w:rPr>
                <w:rFonts w:ascii="Arial" w:hAnsi="Arial" w:cs="Arial" w:hint="eastAsia"/>
                <w:szCs w:val="21"/>
              </w:rPr>
              <w:t>（</w:t>
            </w:r>
            <w:r w:rsidRPr="00CC144E">
              <w:rPr>
                <w:rFonts w:ascii="Arial" w:hAnsi="Arial" w:cs="Arial" w:hint="eastAsia"/>
                <w:szCs w:val="21"/>
              </w:rPr>
              <w:t>5</w:t>
            </w:r>
            <w:r w:rsidRPr="00CC144E">
              <w:rPr>
                <w:rFonts w:ascii="Arial" w:hAnsi="Arial" w:cs="Arial" w:hint="eastAsia"/>
                <w:szCs w:val="21"/>
              </w:rPr>
              <w:t>）</w:t>
            </w:r>
            <w:r w:rsidRPr="00CC144E">
              <w:rPr>
                <w:rFonts w:ascii="Arial" w:hAnsi="Arial" w:cs="Arial"/>
                <w:szCs w:val="21"/>
              </w:rPr>
              <w:t>确认各项技术指标及性能</w:t>
            </w:r>
          </w:p>
          <w:p w:rsidR="006B12C5" w:rsidRPr="00CC144E" w:rsidRDefault="006B12C5" w:rsidP="00AC27B6">
            <w:pPr>
              <w:autoSpaceDE w:val="0"/>
              <w:autoSpaceDN w:val="0"/>
              <w:adjustRightInd w:val="0"/>
              <w:spacing w:line="360" w:lineRule="exact"/>
              <w:ind w:right="-20"/>
              <w:rPr>
                <w:rFonts w:ascii="Arial" w:hAnsi="Arial" w:cs="Arial"/>
                <w:szCs w:val="21"/>
              </w:rPr>
            </w:pPr>
            <w:r w:rsidRPr="00CC144E">
              <w:rPr>
                <w:rFonts w:ascii="Arial" w:hAnsi="Arial" w:cs="Arial" w:hint="eastAsia"/>
                <w:szCs w:val="21"/>
              </w:rPr>
              <w:t>（</w:t>
            </w:r>
            <w:r w:rsidRPr="00CC144E">
              <w:rPr>
                <w:rFonts w:ascii="Arial" w:hAnsi="Arial" w:cs="Arial" w:hint="eastAsia"/>
                <w:szCs w:val="21"/>
              </w:rPr>
              <w:t>6</w:t>
            </w:r>
            <w:r w:rsidRPr="00CC144E">
              <w:rPr>
                <w:rFonts w:ascii="Arial" w:hAnsi="Arial" w:cs="Arial" w:hint="eastAsia"/>
                <w:szCs w:val="21"/>
              </w:rPr>
              <w:t>）</w:t>
            </w:r>
            <w:r w:rsidRPr="00CC144E">
              <w:rPr>
                <w:rFonts w:ascii="Arial" w:hAnsi="Arial" w:cs="Arial"/>
                <w:szCs w:val="21"/>
              </w:rPr>
              <w:t>记录设备状况</w:t>
            </w:r>
          </w:p>
          <w:p w:rsidR="006B12C5" w:rsidRPr="00CC144E" w:rsidRDefault="006B12C5" w:rsidP="00AC27B6">
            <w:pPr>
              <w:autoSpaceDE w:val="0"/>
              <w:autoSpaceDN w:val="0"/>
              <w:adjustRightInd w:val="0"/>
              <w:spacing w:line="360" w:lineRule="exact"/>
              <w:ind w:right="-20"/>
              <w:rPr>
                <w:rFonts w:ascii="Arial" w:hAnsi="Arial" w:cs="Arial"/>
                <w:szCs w:val="21"/>
              </w:rPr>
            </w:pPr>
            <w:r w:rsidRPr="00CC144E">
              <w:rPr>
                <w:rFonts w:ascii="Arial" w:hAnsi="Arial" w:cs="Arial" w:hint="eastAsia"/>
                <w:szCs w:val="21"/>
              </w:rPr>
              <w:t>（</w:t>
            </w:r>
            <w:r w:rsidRPr="00CC144E">
              <w:rPr>
                <w:rFonts w:ascii="Arial" w:hAnsi="Arial" w:cs="Arial" w:hint="eastAsia"/>
                <w:szCs w:val="21"/>
              </w:rPr>
              <w:t>7</w:t>
            </w:r>
            <w:r w:rsidRPr="00CC144E">
              <w:rPr>
                <w:rFonts w:ascii="Arial" w:hAnsi="Arial" w:cs="Arial" w:hint="eastAsia"/>
                <w:szCs w:val="21"/>
              </w:rPr>
              <w:t>）</w:t>
            </w:r>
            <w:r w:rsidRPr="00CC144E">
              <w:rPr>
                <w:rFonts w:ascii="Arial" w:hAnsi="Arial" w:cs="Arial"/>
                <w:szCs w:val="21"/>
              </w:rPr>
              <w:t>提供设备原厂保养内容清单。</w:t>
            </w:r>
          </w:p>
          <w:p w:rsidR="006B12C5" w:rsidRPr="00CC144E" w:rsidRDefault="006B12C5" w:rsidP="00AC27B6">
            <w:pPr>
              <w:pStyle w:val="a5"/>
              <w:spacing w:line="360" w:lineRule="exact"/>
              <w:ind w:firstLineChars="0" w:firstLine="0"/>
              <w:rPr>
                <w:rFonts w:ascii="宋体" w:hAnsi="宋体" w:cs="宋体"/>
                <w:szCs w:val="21"/>
              </w:rPr>
            </w:pPr>
            <w:bookmarkStart w:id="0" w:name="_GoBack"/>
            <w:bookmarkEnd w:id="0"/>
            <w:r w:rsidRPr="00CC144E">
              <w:rPr>
                <w:rFonts w:ascii="宋体" w:hAnsi="宋体" w:cs="宋体" w:hint="eastAsia"/>
                <w:szCs w:val="21"/>
              </w:rPr>
              <w:t>5.如发生备件损坏需要提供备件时，根据《医疗器械注册管理办法》的相关要求，投标人须保证必须是原厂原装未拆封备件，并保证更换的备件达到设备的正常运行标准要求。（提供备件合法来源证明）</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6.须将维保的磁共振成像系统软件全部安全升级到最新版本。</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7.投标人至少提供一名具备维修维护本项目SIEMENS MR的工程师</w:t>
            </w:r>
            <w:r w:rsidRPr="00CC144E">
              <w:rPr>
                <w:rFonts w:ascii="宋体" w:hAnsi="宋体" w:cs="宋体" w:hint="eastAsia"/>
                <w:szCs w:val="21"/>
              </w:rPr>
              <w:lastRenderedPageBreak/>
              <w:t>（投标文件中必须提供该工程师经过SIEMENS厂家培训的MR维修培训证书复印件）。</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三、其他技术要求</w:t>
            </w:r>
          </w:p>
          <w:p w:rsidR="006B12C5" w:rsidRPr="00CC144E" w:rsidRDefault="006B12C5" w:rsidP="00AC27B6">
            <w:pPr>
              <w:pStyle w:val="a3"/>
              <w:ind w:leftChars="-32" w:left="-67"/>
              <w:rPr>
                <w:rFonts w:ascii="新宋体" w:eastAsia="新宋体" w:hAnsi="新宋体" w:cs="宋体"/>
                <w:sz w:val="22"/>
                <w:szCs w:val="22"/>
              </w:rPr>
            </w:pPr>
            <w:r w:rsidRPr="00CC144E">
              <w:rPr>
                <w:rFonts w:ascii="宋体" w:hAnsi="宋体" w:cs="宋体" w:hint="eastAsia"/>
                <w:szCs w:val="21"/>
              </w:rPr>
              <w:t>1.</w:t>
            </w:r>
            <w:r w:rsidRPr="00CC144E">
              <w:rPr>
                <w:rFonts w:ascii="新宋体" w:eastAsia="新宋体" w:hAnsi="新宋体" w:cs="宋体" w:hint="eastAsia"/>
                <w:sz w:val="22"/>
                <w:szCs w:val="22"/>
              </w:rPr>
              <w:t xml:space="preserve"> 应用培训</w:t>
            </w:r>
          </w:p>
          <w:p w:rsidR="006B12C5" w:rsidRPr="00CC144E" w:rsidRDefault="006B12C5" w:rsidP="00AC27B6">
            <w:pPr>
              <w:pStyle w:val="a5"/>
              <w:spacing w:line="360" w:lineRule="exact"/>
              <w:ind w:firstLineChars="0" w:firstLine="0"/>
              <w:rPr>
                <w:rFonts w:ascii="宋体" w:hAnsi="宋体" w:cs="宋体"/>
                <w:szCs w:val="21"/>
              </w:rPr>
            </w:pPr>
            <w:r w:rsidRPr="00CC144E">
              <w:rPr>
                <w:rFonts w:ascii="新宋体" w:eastAsia="新宋体" w:hAnsi="新宋体" w:cs="宋体" w:hint="eastAsia"/>
                <w:sz w:val="22"/>
                <w:szCs w:val="22"/>
              </w:rPr>
              <w:t>合同期内可提供线下相应的临床应用培训培训</w:t>
            </w:r>
            <w:r w:rsidRPr="00CC144E">
              <w:rPr>
                <w:rFonts w:ascii="宋体" w:hAnsi="宋体" w:cs="宋体" w:hint="eastAsia"/>
                <w:szCs w:val="21"/>
              </w:rPr>
              <w:t>。</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2.</w:t>
            </w:r>
            <w:r w:rsidRPr="00CC144E">
              <w:rPr>
                <w:rFonts w:ascii="新宋体" w:eastAsia="新宋体" w:hAnsi="新宋体" w:cs="宋体" w:hint="eastAsia"/>
                <w:sz w:val="22"/>
                <w:szCs w:val="22"/>
              </w:rPr>
              <w:t xml:space="preserve"> 整机备件必须是原厂提供的未拆封原装备件</w:t>
            </w:r>
            <w:r w:rsidRPr="00CC144E">
              <w:rPr>
                <w:rFonts w:ascii="宋体" w:hAnsi="宋体" w:cs="宋体" w:hint="eastAsia"/>
                <w:szCs w:val="21"/>
              </w:rPr>
              <w:t>。</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3.投标人在国内具有备件库。</w:t>
            </w:r>
          </w:p>
          <w:p w:rsidR="006B12C5" w:rsidRPr="00CC144E" w:rsidRDefault="006B12C5" w:rsidP="00AC27B6">
            <w:pPr>
              <w:pStyle w:val="a5"/>
              <w:spacing w:line="360" w:lineRule="exact"/>
              <w:ind w:firstLineChars="0" w:firstLine="0"/>
              <w:rPr>
                <w:rFonts w:ascii="宋体" w:hAnsi="宋体" w:cs="宋体"/>
                <w:szCs w:val="21"/>
              </w:rPr>
            </w:pPr>
            <w:r w:rsidRPr="00CC144E">
              <w:rPr>
                <w:rFonts w:ascii="宋体" w:hAnsi="宋体" w:cs="宋体" w:hint="eastAsia"/>
                <w:szCs w:val="21"/>
              </w:rPr>
              <w:t>4.</w:t>
            </w:r>
            <w:r w:rsidRPr="00CC144E">
              <w:rPr>
                <w:rFonts w:hAnsi="宋体" w:hint="eastAsia"/>
                <w:szCs w:val="21"/>
              </w:rPr>
              <w:t>投标人承诺</w:t>
            </w:r>
            <w:bookmarkStart w:id="1" w:name="_Hlk48017089"/>
            <w:r w:rsidRPr="00CC144E">
              <w:rPr>
                <w:rFonts w:hAnsi="宋体" w:hint="eastAsia"/>
                <w:szCs w:val="21"/>
              </w:rPr>
              <w:t>提供基于设备嵌入式远程连接方案的实时远程服务，以保证维修的及时性，并能保障网络连接的安全性；投标人承诺在整个合同期内都能合法获得原厂高级故障诊断软件的诊断维修钥匙（</w:t>
            </w:r>
            <w:r w:rsidRPr="00CC144E">
              <w:rPr>
                <w:rFonts w:hAnsi="宋体" w:hint="eastAsia"/>
                <w:szCs w:val="21"/>
              </w:rPr>
              <w:t>service key</w:t>
            </w:r>
            <w:r w:rsidRPr="00CC144E">
              <w:rPr>
                <w:rFonts w:hAnsi="宋体" w:hint="eastAsia"/>
                <w:szCs w:val="21"/>
              </w:rPr>
              <w:t>）</w:t>
            </w:r>
            <w:r w:rsidRPr="00CC144E">
              <w:rPr>
                <w:rFonts w:hAnsi="宋体"/>
                <w:szCs w:val="21"/>
              </w:rPr>
              <w:t>,</w:t>
            </w:r>
            <w:r w:rsidRPr="00CC144E">
              <w:rPr>
                <w:rFonts w:hAnsi="宋体" w:hint="eastAsia"/>
                <w:szCs w:val="21"/>
              </w:rPr>
              <w:t>并保证不违反国家有关知识产权的法律规定。</w:t>
            </w:r>
            <w:bookmarkEnd w:id="1"/>
          </w:p>
          <w:p w:rsidR="006B12C5" w:rsidRPr="00CC144E" w:rsidRDefault="006B12C5" w:rsidP="00ED2E8D">
            <w:pPr>
              <w:pStyle w:val="a5"/>
              <w:spacing w:line="360" w:lineRule="exact"/>
              <w:ind w:firstLineChars="0" w:firstLine="0"/>
              <w:rPr>
                <w:rFonts w:ascii="宋体" w:hAnsi="宋体" w:cs="宋体"/>
                <w:szCs w:val="21"/>
              </w:rPr>
            </w:pPr>
          </w:p>
        </w:tc>
      </w:tr>
    </w:tbl>
    <w:p w:rsidR="002747F8" w:rsidRPr="00CC144E" w:rsidRDefault="002747F8"/>
    <w:sectPr w:rsidR="002747F8" w:rsidRPr="00CC144E" w:rsidSect="000A0B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0A" w:rsidRDefault="00B5100A" w:rsidP="00ED2E8D">
      <w:r>
        <w:separator/>
      </w:r>
    </w:p>
  </w:endnote>
  <w:endnote w:type="continuationSeparator" w:id="0">
    <w:p w:rsidR="00B5100A" w:rsidRDefault="00B5100A" w:rsidP="00ED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0A" w:rsidRDefault="00B5100A" w:rsidP="00ED2E8D">
      <w:r>
        <w:separator/>
      </w:r>
    </w:p>
  </w:footnote>
  <w:footnote w:type="continuationSeparator" w:id="0">
    <w:p w:rsidR="00B5100A" w:rsidRDefault="00B5100A" w:rsidP="00ED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023A"/>
    <w:rsid w:val="000A0B80"/>
    <w:rsid w:val="000B3B73"/>
    <w:rsid w:val="00194069"/>
    <w:rsid w:val="00205A53"/>
    <w:rsid w:val="002747F8"/>
    <w:rsid w:val="00405B31"/>
    <w:rsid w:val="00554607"/>
    <w:rsid w:val="0056023A"/>
    <w:rsid w:val="005B3F35"/>
    <w:rsid w:val="006531A2"/>
    <w:rsid w:val="006B12C5"/>
    <w:rsid w:val="00841B06"/>
    <w:rsid w:val="00AD0872"/>
    <w:rsid w:val="00AE1D57"/>
    <w:rsid w:val="00B5100A"/>
    <w:rsid w:val="00BC4C09"/>
    <w:rsid w:val="00BD17EA"/>
    <w:rsid w:val="00CC144E"/>
    <w:rsid w:val="00D65F50"/>
    <w:rsid w:val="00D83A05"/>
    <w:rsid w:val="00DF4EC2"/>
    <w:rsid w:val="00ED2E8D"/>
    <w:rsid w:val="00ED3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8449"/>
  <w15:docId w15:val="{0E54C85E-5024-4B8B-9BBC-5F48207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C5"/>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qFormat/>
    <w:rsid w:val="006B12C5"/>
    <w:pPr>
      <w:jc w:val="left"/>
    </w:pPr>
  </w:style>
  <w:style w:type="character" w:customStyle="1" w:styleId="a4">
    <w:name w:val="批注文字 字符"/>
    <w:basedOn w:val="a0"/>
    <w:uiPriority w:val="99"/>
    <w:semiHidden/>
    <w:rsid w:val="006B12C5"/>
    <w:rPr>
      <w:rFonts w:ascii="Times New Roman" w:eastAsia="宋体" w:hAnsi="Times New Roman" w:cs="Times New Roman"/>
      <w:szCs w:val="24"/>
    </w:rPr>
  </w:style>
  <w:style w:type="character" w:customStyle="1" w:styleId="1">
    <w:name w:val="批注文字 字符1"/>
    <w:link w:val="a3"/>
    <w:rsid w:val="006B12C5"/>
    <w:rPr>
      <w:rFonts w:ascii="Times New Roman" w:eastAsia="宋体" w:hAnsi="Times New Roman" w:cs="Times New Roman"/>
      <w:szCs w:val="24"/>
    </w:rPr>
  </w:style>
  <w:style w:type="paragraph" w:customStyle="1" w:styleId="Default">
    <w:name w:val="Default"/>
    <w:rsid w:val="006B12C5"/>
    <w:pPr>
      <w:autoSpaceDE w:val="0"/>
      <w:autoSpaceDN w:val="0"/>
      <w:adjustRightInd w:val="0"/>
      <w:jc w:val="left"/>
    </w:pPr>
    <w:rPr>
      <w:rFonts w:ascii="Calibri" w:eastAsia="宋体" w:hAnsi="Calibri" w:cs="Times New Roman"/>
      <w:color w:val="000000"/>
      <w:kern w:val="0"/>
      <w:sz w:val="24"/>
      <w:szCs w:val="24"/>
    </w:rPr>
  </w:style>
  <w:style w:type="paragraph" w:styleId="a5">
    <w:name w:val="List Paragraph"/>
    <w:basedOn w:val="a"/>
    <w:uiPriority w:val="34"/>
    <w:qFormat/>
    <w:rsid w:val="006B12C5"/>
    <w:pPr>
      <w:ind w:firstLineChars="200" w:firstLine="420"/>
    </w:pPr>
  </w:style>
  <w:style w:type="paragraph" w:styleId="a6">
    <w:name w:val="header"/>
    <w:basedOn w:val="a"/>
    <w:link w:val="a7"/>
    <w:uiPriority w:val="99"/>
    <w:unhideWhenUsed/>
    <w:rsid w:val="00AD087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D0872"/>
    <w:rPr>
      <w:rFonts w:ascii="Times New Roman" w:eastAsia="宋体" w:hAnsi="Times New Roman" w:cs="Times New Roman"/>
      <w:sz w:val="18"/>
      <w:szCs w:val="18"/>
    </w:rPr>
  </w:style>
  <w:style w:type="paragraph" w:styleId="a8">
    <w:name w:val="footer"/>
    <w:basedOn w:val="a"/>
    <w:link w:val="a9"/>
    <w:uiPriority w:val="99"/>
    <w:unhideWhenUsed/>
    <w:rsid w:val="00AD0872"/>
    <w:pPr>
      <w:tabs>
        <w:tab w:val="center" w:pos="4153"/>
        <w:tab w:val="right" w:pos="8306"/>
      </w:tabs>
      <w:snapToGrid w:val="0"/>
      <w:jc w:val="left"/>
    </w:pPr>
    <w:rPr>
      <w:sz w:val="18"/>
      <w:szCs w:val="18"/>
    </w:rPr>
  </w:style>
  <w:style w:type="character" w:customStyle="1" w:styleId="a9">
    <w:name w:val="页脚 字符"/>
    <w:basedOn w:val="a0"/>
    <w:link w:val="a8"/>
    <w:uiPriority w:val="99"/>
    <w:rsid w:val="00AD08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YUAN MU</dc:creator>
  <cp:keywords/>
  <dc:description/>
  <cp:lastModifiedBy>Administrator</cp:lastModifiedBy>
  <cp:revision>8</cp:revision>
  <dcterms:created xsi:type="dcterms:W3CDTF">2022-12-05T07:47:00Z</dcterms:created>
  <dcterms:modified xsi:type="dcterms:W3CDTF">2023-02-27T01:27:00Z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2022-12-05T03:14:15Z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9b16ba23-e28a-4535-a49a-3cc710a380ea</vt:lpwstr>
  </property>
  <property fmtid="{D5CDD505-2E9C-101B-9397-08002B2CF9AE}" pid="8" name="MSIP_Label_ff6dbec8-95a8-4638-9f5f-bd076536645c_ContentBits">
    <vt:lpwstr>0</vt:lpwstr>
  </property>
</Properties>
</file>