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切片编号：        </w:t>
      </w:r>
      <w:r>
        <w:rPr>
          <w:rFonts w:hint="eastAsia"/>
          <w:b/>
          <w:bCs/>
          <w:lang w:val="en-US" w:eastAsia="zh-CN"/>
        </w:rPr>
        <w:t xml:space="preserve">   </w:t>
      </w:r>
      <w:r>
        <w:rPr>
          <w:rFonts w:hint="eastAsia"/>
          <w:b/>
          <w:bCs/>
        </w:rPr>
        <w:t xml:space="preserve">单位名称：                               </w:t>
      </w:r>
      <w:r>
        <w:rPr>
          <w:rFonts w:hint="eastAsia"/>
          <w:b/>
          <w:bCs/>
          <w:lang w:val="en-US" w:eastAsia="zh-CN"/>
        </w:rPr>
        <w:t xml:space="preserve">                  </w:t>
      </w:r>
      <w:r>
        <w:rPr>
          <w:rFonts w:hint="eastAsia"/>
          <w:b/>
          <w:bCs/>
        </w:rPr>
        <w:t>负责人签字：                 日期：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芯片项目：</w:t>
      </w:r>
      <w:r>
        <w:rPr>
          <w:rFonts w:hint="eastAsia"/>
          <w:b/>
          <w:bCs/>
          <w:sz w:val="28"/>
          <w:szCs w:val="28"/>
        </w:rPr>
        <w:t>CD3</w:t>
      </w:r>
      <w:r>
        <w:rPr>
          <w:rFonts w:hint="eastAsia"/>
          <w:b/>
          <w:bCs/>
        </w:rPr>
        <w:t xml:space="preserve">  </w:t>
      </w:r>
      <w:r>
        <w:rPr>
          <w:rFonts w:hint="eastAsia"/>
        </w:rPr>
        <w:t xml:space="preserve">          </w:t>
      </w:r>
    </w:p>
    <w:tbl>
      <w:tblPr>
        <w:tblStyle w:val="5"/>
        <w:tblW w:w="118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3"/>
        <w:gridCol w:w="2955"/>
        <w:gridCol w:w="2715"/>
        <w:gridCol w:w="3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3053" w:type="dxa"/>
            <w:vAlign w:val="center"/>
          </w:tcPr>
          <w:p>
            <w:pPr>
              <w:jc w:val="center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  <w:lang w:val="en-US" w:eastAsia="zh-CN"/>
              </w:rPr>
              <w:t>芯片组织</w:t>
            </w:r>
            <w:r>
              <w:rPr>
                <w:rFonts w:hint="eastAsia"/>
                <w:sz w:val="23"/>
              </w:rPr>
              <w:t>标号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hint="default"/>
                <w:sz w:val="23"/>
                <w:lang w:val="en-US" w:eastAsia="zh-CN"/>
              </w:rPr>
            </w:pPr>
            <w:r>
              <w:rPr>
                <w:rFonts w:hint="eastAsia"/>
                <w:sz w:val="23"/>
                <w:lang w:val="en-US" w:eastAsia="zh-CN"/>
              </w:rPr>
              <w:t>阳性细胞百分比（%）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评审专家评分</w:t>
            </w:r>
          </w:p>
        </w:tc>
        <w:tc>
          <w:tcPr>
            <w:tcW w:w="3113" w:type="dxa"/>
            <w:vAlign w:val="center"/>
          </w:tcPr>
          <w:p>
            <w:pPr>
              <w:jc w:val="center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3053" w:type="dxa"/>
            <w:vAlign w:val="center"/>
          </w:tcPr>
          <w:p>
            <w:pPr>
              <w:jc w:val="center"/>
              <w:rPr>
                <w:rFonts w:hint="eastAsia"/>
                <w:sz w:val="23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= 2 \* GB3 \* MERGEFORMAT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t>②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hint="eastAsia"/>
                <w:sz w:val="23"/>
                <w:lang w:val="en-US" w:eastAsia="zh-CN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/>
                <w:sz w:val="23"/>
              </w:rPr>
            </w:pPr>
          </w:p>
        </w:tc>
        <w:tc>
          <w:tcPr>
            <w:tcW w:w="3113" w:type="dxa"/>
            <w:vAlign w:val="center"/>
          </w:tcPr>
          <w:p>
            <w:pPr>
              <w:jc w:val="center"/>
              <w:rPr>
                <w:rFonts w:hint="eastAsia"/>
                <w:sz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3053" w:type="dxa"/>
            <w:vAlign w:val="center"/>
          </w:tcPr>
          <w:p>
            <w:pPr>
              <w:jc w:val="center"/>
              <w:rPr>
                <w:rFonts w:hint="eastAsia"/>
                <w:sz w:val="23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= 3 \* GB3 \* MERGEFORMAT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t>③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hint="eastAsia"/>
                <w:sz w:val="23"/>
                <w:lang w:val="en-US" w:eastAsia="zh-CN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/>
                <w:sz w:val="23"/>
              </w:rPr>
            </w:pPr>
          </w:p>
        </w:tc>
        <w:tc>
          <w:tcPr>
            <w:tcW w:w="3113" w:type="dxa"/>
            <w:vAlign w:val="center"/>
          </w:tcPr>
          <w:p>
            <w:pPr>
              <w:jc w:val="center"/>
              <w:rPr>
                <w:rFonts w:hint="eastAsia"/>
                <w:sz w:val="23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芯片项目：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 xml:space="preserve">CD20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</w:rPr>
        <w:t xml:space="preserve">    </w:t>
      </w:r>
    </w:p>
    <w:tbl>
      <w:tblPr>
        <w:tblStyle w:val="5"/>
        <w:tblW w:w="118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8"/>
        <w:gridCol w:w="2940"/>
        <w:gridCol w:w="2745"/>
        <w:gridCol w:w="3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304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芯片</w:t>
            </w:r>
            <w:r>
              <w:rPr>
                <w:rFonts w:hint="eastAsia"/>
                <w:sz w:val="23"/>
                <w:lang w:val="en-US" w:eastAsia="zh-CN"/>
              </w:rPr>
              <w:t>组织</w:t>
            </w:r>
            <w:r>
              <w:rPr>
                <w:rFonts w:hint="eastAsia"/>
              </w:rPr>
              <w:t>标号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阳性细胞百分比（%</w:t>
            </w:r>
            <w:r>
              <w:rPr>
                <w:rFonts w:hint="eastAsia"/>
                <w:sz w:val="23"/>
                <w:lang w:val="en-US" w:eastAsia="zh-CN"/>
              </w:rPr>
              <w:t>）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3"/>
              </w:rPr>
              <w:t>评审专家评分</w:t>
            </w:r>
          </w:p>
        </w:tc>
        <w:tc>
          <w:tcPr>
            <w:tcW w:w="313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04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= 2 \* GB3 \* MERGEFORMAT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t>②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3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304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= 3 \* GB3 \* MERGEFORMAT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t>③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3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芯片项目：</w:t>
      </w:r>
      <w:r>
        <w:rPr>
          <w:rFonts w:hint="eastAsia"/>
          <w:b/>
          <w:bCs/>
          <w:sz w:val="28"/>
          <w:szCs w:val="28"/>
        </w:rPr>
        <w:t xml:space="preserve"> Ki-67 </w:t>
      </w:r>
      <w:r>
        <w:rPr>
          <w:rFonts w:hint="eastAsia"/>
          <w:b/>
          <w:bCs/>
        </w:rPr>
        <w:t xml:space="preserve"> </w:t>
      </w:r>
      <w:r>
        <w:rPr>
          <w:rFonts w:hint="eastAsia"/>
        </w:rPr>
        <w:t xml:space="preserve">      </w:t>
      </w:r>
      <w:bookmarkStart w:id="0" w:name="_GoBack"/>
      <w:bookmarkEnd w:id="0"/>
    </w:p>
    <w:tbl>
      <w:tblPr>
        <w:tblStyle w:val="5"/>
        <w:tblW w:w="119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9"/>
        <w:gridCol w:w="2955"/>
        <w:gridCol w:w="2730"/>
        <w:gridCol w:w="3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306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芯片</w:t>
            </w:r>
            <w:r>
              <w:rPr>
                <w:rFonts w:hint="eastAsia"/>
                <w:sz w:val="23"/>
                <w:lang w:val="en-US" w:eastAsia="zh-CN"/>
              </w:rPr>
              <w:t>组织</w:t>
            </w:r>
            <w:r>
              <w:rPr>
                <w:rFonts w:hint="eastAsia"/>
              </w:rPr>
              <w:t>标号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阳性细胞百分比（%）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3"/>
              </w:rPr>
              <w:t>评审专家评分</w:t>
            </w: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306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= 2 \* GB3 \* MERGEFORMAT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t>②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306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= 3 \* GB3 \* MERGEFORMAT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t>③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jc w:val="center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6296025</wp:posOffset>
                </wp:positionH>
                <wp:positionV relativeFrom="paragraph">
                  <wp:posOffset>2540</wp:posOffset>
                </wp:positionV>
                <wp:extent cx="0" cy="838200"/>
                <wp:effectExtent l="4445" t="0" r="14605" b="0"/>
                <wp:wrapNone/>
                <wp:docPr id="2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32" type="#_x0000_t32" style="position:absolute;left:0pt;margin-left:495.75pt;margin-top:0.2pt;height:66pt;width:0pt;z-index:251660288;mso-width-relative:page;mso-height-relative:page;" filled="f" stroked="t" coordsize="21600,21600" o:gfxdata="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NWoZHVAAAACAEAAA8AAAAAAAAAAQAgAAAAIgAAAGRycy9kb3ducmV2LnhtbFBLAQIUABQAAAAI&#10;AIdO4kCSFMYG8AEAAOIDAAAOAAAAAAAAAAEAIAAAACQBAABkcnMvZTJvRG9jLnhtbFBLBQYAAAAA&#10;BgAGAFkBAACG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2540</wp:posOffset>
                </wp:positionV>
                <wp:extent cx="2552700" cy="838200"/>
                <wp:effectExtent l="4445" t="4445" r="14605" b="14605"/>
                <wp:wrapNone/>
                <wp:docPr id="1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1985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ind w:left="1985" w:leftChars="0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instrText xml:space="preserve"> = 1   \* GB3 \* MERGEFORMAT </w:instrTex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t>①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instrText xml:space="preserve"> = 2 \* GB3 \* MERGEFORMAT </w:instrTex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t>②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instrText xml:space="preserve"> = 3 \* GB3 \* MERGEFORMAT </w:instrTex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t>③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fldChar w:fldCharType="end"/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ind w:left="1985" w:leftChars="0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instrText xml:space="preserve"> = 4 \* GB3 \* MERGEFORMAT </w:instrTex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t>④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439.5pt;margin-top:0.2pt;height:66pt;width:201pt;z-index:251659264;mso-width-relative:page;mso-height-relative:page;" fillcolor="#FFFFFF" filled="t" stroked="t" coordsize="21600,21600" o:gfxdata="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zoAp7YAAAACQEAAA8AAAAAAAAAAQAgAAAAIgAA&#10;AGRycy9kb3ducmV2LnhtbFBLAQIUABQAAAAIAIdO4kDMBw3ACAIAADYEAAAOAAAAAAAAAAEAIAAA&#10;ACc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left="1985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9"/>
                        <w:numPr>
                          <w:ilvl w:val="0"/>
                          <w:numId w:val="0"/>
                        </w:numPr>
                        <w:ind w:left="1985" w:leftChars="0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hint="eastAsia"/>
                          <w:lang w:val="en-US" w:eastAsia="zh-CN"/>
                        </w:rPr>
                        <w:instrText xml:space="preserve"> = 1   \* GB3 \* MERGEFORMAT </w:instrText>
                      </w:r>
                      <w:r>
                        <w:rPr>
                          <w:rFonts w:hint="eastAsia"/>
                          <w:lang w:val="en-US" w:eastAsia="zh-CN"/>
                        </w:rPr>
                        <w:fldChar w:fldCharType="separate"/>
                      </w:r>
                      <w:r>
                        <w:t>①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fldChar w:fldCharType="end"/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hint="eastAsia"/>
                          <w:lang w:val="en-US" w:eastAsia="zh-CN"/>
                        </w:rPr>
                        <w:instrText xml:space="preserve"> = 2 \* GB3 \* MERGEFORMAT </w:instrText>
                      </w:r>
                      <w:r>
                        <w:rPr>
                          <w:rFonts w:hint="eastAsia"/>
                          <w:lang w:val="en-US" w:eastAsia="zh-CN"/>
                        </w:rPr>
                        <w:fldChar w:fldCharType="separate"/>
                      </w:r>
                      <w:r>
                        <w:t>②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fldChar w:fldCharType="end"/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hint="eastAsia"/>
                          <w:lang w:val="en-US" w:eastAsia="zh-CN"/>
                        </w:rPr>
                        <w:instrText xml:space="preserve"> = 3 \* GB3 \* MERGEFORMAT </w:instrText>
                      </w:r>
                      <w:r>
                        <w:rPr>
                          <w:rFonts w:hint="eastAsia"/>
                          <w:lang w:val="en-US" w:eastAsia="zh-CN"/>
                        </w:rPr>
                        <w:fldChar w:fldCharType="separate"/>
                      </w:r>
                      <w:r>
                        <w:t>③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fldChar w:fldCharType="end"/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0"/>
                        </w:numPr>
                        <w:ind w:left="1985" w:leftChars="0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hint="eastAsia"/>
                          <w:lang w:val="en-US" w:eastAsia="zh-CN"/>
                        </w:rPr>
                        <w:instrText xml:space="preserve"> = 4 \* GB3 \* MERGEFORMAT </w:instrText>
                      </w:r>
                      <w:r>
                        <w:rPr>
                          <w:rFonts w:hint="eastAsia"/>
                          <w:lang w:val="en-US" w:eastAsia="zh-CN"/>
                        </w:rPr>
                        <w:fldChar w:fldCharType="separate"/>
                      </w:r>
                      <w:r>
                        <w:t>④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注：</w:t>
      </w:r>
      <w:r>
        <w:rPr>
          <w:rFonts w:hint="eastAsia"/>
          <w:lang w:val="en-US" w:eastAsia="zh-CN"/>
        </w:rPr>
        <w:t>1、</w:t>
      </w:r>
      <w:r>
        <w:rPr>
          <w:rFonts w:hint="eastAsia"/>
        </w:rPr>
        <w:t>参加单位请填写</w:t>
      </w:r>
      <w:r>
        <w:rPr>
          <w:rFonts w:hint="eastAsia"/>
          <w:sz w:val="23"/>
          <w:lang w:val="en-US" w:eastAsia="zh-CN"/>
        </w:rPr>
        <w:t>阳性细胞百分比</w:t>
      </w:r>
      <w:r>
        <w:rPr>
          <w:rFonts w:hint="eastAsia"/>
        </w:rPr>
        <w:t>，评审专家评分由质控中心完成。</w:t>
      </w:r>
    </w:p>
    <w:p>
      <w:pPr>
        <w:numPr>
          <w:ilvl w:val="0"/>
          <w:numId w:val="1"/>
        </w:numPr>
        <w:ind w:firstLine="420"/>
        <w:rPr>
          <w:rFonts w:hint="eastAsia"/>
        </w:rPr>
      </w:pPr>
      <w:r>
        <w:rPr>
          <w:rFonts w:hint="eastAsia"/>
        </w:rPr>
        <w:t>CD3、CD20</w:t>
      </w:r>
      <w:r>
        <w:rPr>
          <w:rFonts w:hint="eastAsia"/>
          <w:lang w:val="en-US" w:eastAsia="zh-CN"/>
        </w:rPr>
        <w:t>对全部淋巴细胞进行</w:t>
      </w:r>
      <w:r>
        <w:rPr>
          <w:rFonts w:hint="eastAsia"/>
        </w:rPr>
        <w:t>判读</w:t>
      </w:r>
      <w:r>
        <w:rPr>
          <w:rFonts w:hint="eastAsia"/>
          <w:lang w:eastAsia="zh-CN"/>
        </w:rPr>
        <w:t>，</w:t>
      </w:r>
      <w:r>
        <w:rPr>
          <w:rFonts w:hint="eastAsia"/>
        </w:rPr>
        <w:t>Ki-67</w:t>
      </w:r>
      <w:r>
        <w:rPr>
          <w:rFonts w:hint="eastAsia"/>
          <w:lang w:val="en-US" w:eastAsia="zh-CN"/>
        </w:rPr>
        <w:t>对全部肿瘤细胞进行</w:t>
      </w:r>
      <w:r>
        <w:rPr>
          <w:rFonts w:hint="eastAsia"/>
        </w:rPr>
        <w:t>判读。</w:t>
      </w:r>
    </w:p>
    <w:p>
      <w:pPr>
        <w:numPr>
          <w:ilvl w:val="0"/>
          <w:numId w:val="1"/>
        </w:numPr>
        <w:ind w:firstLine="420"/>
        <w:rPr>
          <w:rFonts w:hint="eastAsia"/>
        </w:rPr>
      </w:pPr>
      <w:r>
        <w:rPr>
          <w:rFonts w:hint="eastAsia"/>
        </w:rPr>
        <w:t>CD3、CD20、Ki-67</w:t>
      </w:r>
      <w:r>
        <w:rPr>
          <w:rFonts w:hint="eastAsia"/>
          <w:lang w:val="en-US" w:eastAsia="zh-CN"/>
        </w:rPr>
        <w:t xml:space="preserve">都是只对 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= 2 \* GB3 \* MERGEFORMAT </w:instrText>
      </w:r>
      <w:r>
        <w:rPr>
          <w:rFonts w:hint="eastAsia"/>
          <w:lang w:val="en-US" w:eastAsia="zh-CN"/>
        </w:rPr>
        <w:fldChar w:fldCharType="separate"/>
      </w:r>
      <w:r>
        <w:t>②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= 3 \* GB3 \* MERGEFORMAT </w:instrText>
      </w:r>
      <w:r>
        <w:rPr>
          <w:rFonts w:hint="eastAsia"/>
          <w:lang w:val="en-US" w:eastAsia="zh-CN"/>
        </w:rPr>
        <w:fldChar w:fldCharType="separate"/>
      </w:r>
      <w:r>
        <w:t>③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>号组织块进行结果</w:t>
      </w:r>
      <w:r>
        <w:rPr>
          <w:rFonts w:hint="eastAsia"/>
        </w:rPr>
        <w:t>判读</w:t>
      </w:r>
      <w:r>
        <w:rPr>
          <w:rFonts w:hint="eastAsia"/>
          <w:lang w:eastAsia="zh-CN"/>
        </w:rPr>
        <w:t>。</w:t>
      </w:r>
    </w:p>
    <w:p>
      <w:pPr>
        <w:numPr>
          <w:ilvl w:val="0"/>
          <w:numId w:val="1"/>
        </w:numPr>
        <w:ind w:firstLine="420"/>
        <w:rPr>
          <w:rFonts w:hint="eastAsia"/>
        </w:rPr>
      </w:pPr>
      <w:r>
        <w:rPr>
          <w:rFonts w:hint="eastAsia"/>
          <w:lang w:val="en-US" w:eastAsia="zh-CN"/>
        </w:rPr>
        <w:t>三张质控芯片的HE染色片，可登录广西临床病理质控中心网站下载查看：</w:t>
      </w:r>
    </w:p>
    <w:p>
      <w:pPr>
        <w:numPr>
          <w:numId w:val="0"/>
        </w:numPr>
        <w:rPr>
          <w:rFonts w:hint="default"/>
          <w:lang w:val="en-US"/>
        </w:rPr>
      </w:pPr>
      <w:r>
        <w:rPr>
          <w:rFonts w:hint="eastAsia"/>
          <w:lang w:val="en-US" w:eastAsia="zh-CN"/>
        </w:rPr>
        <w:t xml:space="preserve">    http://www.gxgyfy.com/department_gxlcblzkzx_zlxz/</w:t>
      </w:r>
    </w:p>
    <w:sectPr>
      <w:headerReference r:id="rId3" w:type="default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b/>
        <w:sz w:val="24"/>
        <w:szCs w:val="24"/>
      </w:rPr>
    </w:pPr>
    <w:r>
      <w:rPr>
        <w:rFonts w:hint="eastAsia"/>
        <w:b/>
        <w:sz w:val="24"/>
        <w:szCs w:val="24"/>
      </w:rPr>
      <w:t>2022年广西临床病理质控中心免疫组化室间质控</w:t>
    </w:r>
  </w:p>
  <w:p>
    <w:pPr>
      <w:pStyle w:val="3"/>
      <w:rPr>
        <w:rFonts w:hint="eastAsia"/>
        <w:b/>
        <w:sz w:val="24"/>
        <w:szCs w:val="24"/>
      </w:rPr>
    </w:pPr>
    <w:r>
      <w:rPr>
        <w:rFonts w:hint="eastAsia"/>
        <w:b/>
        <w:sz w:val="24"/>
        <w:szCs w:val="24"/>
      </w:rPr>
      <w:t>染色结果登记表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F60BEB"/>
    <w:multiLevelType w:val="singleLevel"/>
    <w:tmpl w:val="70F60BEB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4N2E5NmEyN2I2MjQ3Mjg0NDMyMGZjYWQwYTY5Y2QifQ=="/>
  </w:docVars>
  <w:rsids>
    <w:rsidRoot w:val="00073B4F"/>
    <w:rsid w:val="0004541B"/>
    <w:rsid w:val="0007167B"/>
    <w:rsid w:val="00073B4F"/>
    <w:rsid w:val="00092FFE"/>
    <w:rsid w:val="000A4535"/>
    <w:rsid w:val="000E527D"/>
    <w:rsid w:val="000F10FC"/>
    <w:rsid w:val="000F2024"/>
    <w:rsid w:val="000F26B9"/>
    <w:rsid w:val="0011333E"/>
    <w:rsid w:val="00167426"/>
    <w:rsid w:val="001B2ABD"/>
    <w:rsid w:val="001D22C7"/>
    <w:rsid w:val="001E3E45"/>
    <w:rsid w:val="002358A2"/>
    <w:rsid w:val="002C6E2D"/>
    <w:rsid w:val="002D2FF3"/>
    <w:rsid w:val="002F1D92"/>
    <w:rsid w:val="002F7C0F"/>
    <w:rsid w:val="00323D36"/>
    <w:rsid w:val="003265EA"/>
    <w:rsid w:val="003571BF"/>
    <w:rsid w:val="003701FB"/>
    <w:rsid w:val="003A2863"/>
    <w:rsid w:val="003D3FCB"/>
    <w:rsid w:val="003E3075"/>
    <w:rsid w:val="003F6529"/>
    <w:rsid w:val="0041503B"/>
    <w:rsid w:val="00432759"/>
    <w:rsid w:val="004500B0"/>
    <w:rsid w:val="00460582"/>
    <w:rsid w:val="00483B9C"/>
    <w:rsid w:val="00493322"/>
    <w:rsid w:val="00493ED6"/>
    <w:rsid w:val="004A0B67"/>
    <w:rsid w:val="004C0BD0"/>
    <w:rsid w:val="004C3843"/>
    <w:rsid w:val="004D06D7"/>
    <w:rsid w:val="004F375E"/>
    <w:rsid w:val="004F7FFC"/>
    <w:rsid w:val="00542675"/>
    <w:rsid w:val="00554C20"/>
    <w:rsid w:val="00583BF5"/>
    <w:rsid w:val="005B7A99"/>
    <w:rsid w:val="005E3EB7"/>
    <w:rsid w:val="005E4236"/>
    <w:rsid w:val="006126D4"/>
    <w:rsid w:val="00621F14"/>
    <w:rsid w:val="00634557"/>
    <w:rsid w:val="00641A91"/>
    <w:rsid w:val="006700A6"/>
    <w:rsid w:val="00670243"/>
    <w:rsid w:val="006A71E5"/>
    <w:rsid w:val="006B594E"/>
    <w:rsid w:val="00701E24"/>
    <w:rsid w:val="007301AA"/>
    <w:rsid w:val="00744E9B"/>
    <w:rsid w:val="00757E25"/>
    <w:rsid w:val="007751A8"/>
    <w:rsid w:val="00775482"/>
    <w:rsid w:val="00787626"/>
    <w:rsid w:val="0079383F"/>
    <w:rsid w:val="00797EED"/>
    <w:rsid w:val="007A6522"/>
    <w:rsid w:val="007D3C94"/>
    <w:rsid w:val="00855A07"/>
    <w:rsid w:val="00877B2D"/>
    <w:rsid w:val="00881DAB"/>
    <w:rsid w:val="008822B4"/>
    <w:rsid w:val="008A37BB"/>
    <w:rsid w:val="008C4C0C"/>
    <w:rsid w:val="008F6A9C"/>
    <w:rsid w:val="00924505"/>
    <w:rsid w:val="00934E42"/>
    <w:rsid w:val="0093714C"/>
    <w:rsid w:val="00963E2E"/>
    <w:rsid w:val="0099333A"/>
    <w:rsid w:val="009B33D6"/>
    <w:rsid w:val="00A05042"/>
    <w:rsid w:val="00A44E94"/>
    <w:rsid w:val="00A67727"/>
    <w:rsid w:val="00A75257"/>
    <w:rsid w:val="00A90B32"/>
    <w:rsid w:val="00AA51A3"/>
    <w:rsid w:val="00AC4552"/>
    <w:rsid w:val="00AD7008"/>
    <w:rsid w:val="00AF0561"/>
    <w:rsid w:val="00B05D65"/>
    <w:rsid w:val="00B06693"/>
    <w:rsid w:val="00B100C7"/>
    <w:rsid w:val="00B52799"/>
    <w:rsid w:val="00BA75A1"/>
    <w:rsid w:val="00BC160D"/>
    <w:rsid w:val="00BD595E"/>
    <w:rsid w:val="00BD5DCB"/>
    <w:rsid w:val="00BE3A6E"/>
    <w:rsid w:val="00BE5CF3"/>
    <w:rsid w:val="00C11379"/>
    <w:rsid w:val="00C14A1B"/>
    <w:rsid w:val="00C16DB0"/>
    <w:rsid w:val="00C35DCF"/>
    <w:rsid w:val="00C43CA7"/>
    <w:rsid w:val="00C66568"/>
    <w:rsid w:val="00C8177A"/>
    <w:rsid w:val="00C843A6"/>
    <w:rsid w:val="00C85F10"/>
    <w:rsid w:val="00C92791"/>
    <w:rsid w:val="00CA3498"/>
    <w:rsid w:val="00CB79E9"/>
    <w:rsid w:val="00CD3870"/>
    <w:rsid w:val="00CF51A7"/>
    <w:rsid w:val="00CF5618"/>
    <w:rsid w:val="00D248D9"/>
    <w:rsid w:val="00D356EF"/>
    <w:rsid w:val="00DB443E"/>
    <w:rsid w:val="00DC2936"/>
    <w:rsid w:val="00DC3A98"/>
    <w:rsid w:val="00DD559B"/>
    <w:rsid w:val="00DE0AFD"/>
    <w:rsid w:val="00DF1EA7"/>
    <w:rsid w:val="00E0151D"/>
    <w:rsid w:val="00E136CE"/>
    <w:rsid w:val="00E31039"/>
    <w:rsid w:val="00E47FA7"/>
    <w:rsid w:val="00E60A61"/>
    <w:rsid w:val="00E804F7"/>
    <w:rsid w:val="00E94D8A"/>
    <w:rsid w:val="00EB3CB5"/>
    <w:rsid w:val="00ED6563"/>
    <w:rsid w:val="00F0107F"/>
    <w:rsid w:val="00F044D4"/>
    <w:rsid w:val="00F068DD"/>
    <w:rsid w:val="00F1404E"/>
    <w:rsid w:val="00F6381D"/>
    <w:rsid w:val="00F65D50"/>
    <w:rsid w:val="00F9144C"/>
    <w:rsid w:val="00FB6A83"/>
    <w:rsid w:val="00FE7255"/>
    <w:rsid w:val="00FF1868"/>
    <w:rsid w:val="00FF331B"/>
    <w:rsid w:val="0A0C3321"/>
    <w:rsid w:val="4FFA6D9D"/>
    <w:rsid w:val="526956AA"/>
    <w:rsid w:val="56BF12D5"/>
    <w:rsid w:val="58955084"/>
    <w:rsid w:val="65FF5273"/>
    <w:rsid w:val="68D70123"/>
    <w:rsid w:val="7539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6A6856-55E2-4FD2-A631-FF1123AFF6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shenduxitong</Company>
  <Pages>1</Pages>
  <Words>203</Words>
  <Characters>222</Characters>
  <Lines>2</Lines>
  <Paragraphs>1</Paragraphs>
  <TotalTime>1</TotalTime>
  <ScaleCrop>false</ScaleCrop>
  <LinksUpToDate>false</LinksUpToDate>
  <CharactersWithSpaces>308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2021-06-30T02:45:00Z</dcterms:created>
  <dc:creator>shendu</dc:creator>
  <cp:lastModifiedBy>admin016</cp:lastModifiedBy>
  <cp:lastPrinted>2020-09-21T02:10:00Z</cp:lastPrinted>
  <dcterms:modified xsi:type="dcterms:W3CDTF">2022-06-07T15:54:13Z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10B6D7581688407C9DC702CFCCE4BCD7</vt:lpwstr>
  </property>
</Properties>
</file>