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b w:val="0"/>
          <w:bCs w:val="0"/>
          <w:color w:val="auto"/>
          <w:sz w:val="28"/>
          <w:szCs w:val="28"/>
        </w:rPr>
      </w:pP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b w:val="0"/>
          <w:bCs w:val="0"/>
          <w:color w:val="auto"/>
          <w:sz w:val="28"/>
          <w:szCs w:val="28"/>
        </w:rPr>
      </w:pPr>
      <w:r>
        <w:rPr>
          <w:rFonts w:hint="eastAsia" w:ascii="宋体" w:hAnsi="宋体" w:eastAsia="宋体" w:cs="宋体"/>
          <w:b w:val="0"/>
          <w:bCs w:val="0"/>
          <w:color w:val="auto"/>
          <w:sz w:val="28"/>
          <w:szCs w:val="28"/>
        </w:rPr>
        <w:t>为进一步加强广西辖区范围内财政资助科技成果的统计管理，规范科技成果登记工作，促进科技成果转化和技术要素市场化，根据《广西壮族自治区各级财政资助科技成果登记办法》文件的精神要求，凡是在探索、研发、申请授权、转化应用全流程中，获得过国家各级财政资助的科技成果，均需办理成果登记，做到应登尽登。</w:t>
      </w:r>
    </w:p>
    <w:p>
      <w:pPr>
        <w:keepNext w:val="0"/>
        <w:keepLines w:val="0"/>
        <w:pageBreakBefore w:val="0"/>
        <w:widowControl w:val="0"/>
        <w:kinsoku/>
        <w:wordWrap/>
        <w:overflowPunct/>
        <w:topLinePunct w:val="0"/>
        <w:autoSpaceDE/>
        <w:autoSpaceDN/>
        <w:bidi w:val="0"/>
        <w:adjustRightInd/>
        <w:snapToGrid/>
        <w:spacing w:line="480" w:lineRule="auto"/>
        <w:ind w:firstLine="560" w:firstLineChars="200"/>
        <w:textAlignment w:val="auto"/>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rPr>
        <w:t>另外科技成果登记已没有时间限制且既往未登记的科技成果现已均可进行登记</w:t>
      </w:r>
      <w:r>
        <w:rPr>
          <w:rFonts w:hint="eastAsia" w:ascii="宋体" w:hAnsi="宋体" w:eastAsia="宋体" w:cs="宋体"/>
          <w:b w:val="0"/>
          <w:bCs w:val="0"/>
          <w:color w:val="auto"/>
          <w:sz w:val="28"/>
          <w:szCs w:val="28"/>
          <w:lang w:eastAsia="zh-CN"/>
        </w:rPr>
        <w:t>。</w:t>
      </w:r>
      <w:bookmarkStart w:id="0" w:name="_Toc13703"/>
    </w:p>
    <w:p>
      <w:pPr>
        <w:rPr>
          <w:rFonts w:hint="eastAsia" w:ascii="宋体" w:hAnsi="宋体" w:eastAsia="宋体" w:cs="宋体"/>
          <w:b w:val="0"/>
          <w:bCs w:val="0"/>
          <w:color w:val="auto"/>
          <w:sz w:val="28"/>
          <w:szCs w:val="28"/>
          <w:lang w:eastAsia="zh-CN"/>
        </w:rPr>
      </w:pPr>
      <w:r>
        <w:rPr>
          <w:rFonts w:hint="eastAsia" w:ascii="宋体" w:hAnsi="宋体" w:eastAsia="宋体" w:cs="宋体"/>
          <w:b w:val="0"/>
          <w:bCs w:val="0"/>
          <w:color w:val="auto"/>
          <w:sz w:val="28"/>
          <w:szCs w:val="28"/>
          <w:lang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b w:val="0"/>
          <w:bCs w:val="0"/>
          <w:color w:val="auto"/>
          <w:sz w:val="28"/>
          <w:szCs w:val="28"/>
          <w:lang w:eastAsia="zh-CN"/>
        </w:rPr>
      </w:pPr>
    </w:p>
    <w:p>
      <w:pPr>
        <w:ind w:firstLine="1325" w:firstLineChars="300"/>
        <w:outlineLvl w:val="0"/>
        <w:rPr>
          <w:rFonts w:hint="eastAsia" w:asciiTheme="majorEastAsia" w:hAnsiTheme="majorEastAsia" w:eastAsiaTheme="majorEastAsia"/>
          <w:b/>
          <w:bCs/>
          <w:sz w:val="44"/>
          <w:szCs w:val="44"/>
        </w:rPr>
      </w:pPr>
      <w:bookmarkStart w:id="1" w:name="_Toc14060"/>
      <w:bookmarkStart w:id="2" w:name="_Toc23007"/>
      <w:bookmarkStart w:id="3" w:name="_Toc3491"/>
      <w:r>
        <w:rPr>
          <w:rFonts w:hint="eastAsia" w:asciiTheme="majorEastAsia" w:hAnsiTheme="majorEastAsia" w:eastAsiaTheme="majorEastAsia"/>
          <w:b/>
          <w:bCs/>
          <w:sz w:val="44"/>
          <w:szCs w:val="44"/>
        </w:rPr>
        <w:t>广西科技成果登记系统简要操作手册</w:t>
      </w:r>
      <w:bookmarkEnd w:id="1"/>
      <w:bookmarkEnd w:id="2"/>
      <w:bookmarkEnd w:id="3"/>
    </w:p>
    <w:p>
      <w:pPr>
        <w:ind w:left="2638" w:leftChars="1256" w:firstLine="442" w:firstLineChars="100"/>
        <w:outlineLvl w:val="0"/>
        <w:rPr>
          <w:rFonts w:hint="eastAsia" w:asciiTheme="majorEastAsia" w:hAnsiTheme="majorEastAsia" w:eastAsiaTheme="majorEastAsia"/>
          <w:b/>
          <w:bCs/>
          <w:sz w:val="44"/>
          <w:szCs w:val="44"/>
        </w:rPr>
      </w:pPr>
      <w:bookmarkStart w:id="4" w:name="_Toc3816"/>
      <w:bookmarkStart w:id="5" w:name="_Toc17567"/>
      <w:bookmarkStart w:id="6" w:name="_Toc25144"/>
      <w:r>
        <w:rPr>
          <w:rFonts w:hint="eastAsia" w:asciiTheme="majorEastAsia" w:hAnsiTheme="majorEastAsia" w:eastAsiaTheme="majorEastAsia"/>
          <w:b/>
          <w:bCs/>
          <w:sz w:val="44"/>
          <w:szCs w:val="44"/>
        </w:rPr>
        <w:t>（2022.1版本）</w:t>
      </w:r>
      <w:bookmarkEnd w:id="0"/>
      <w:bookmarkEnd w:id="4"/>
      <w:bookmarkEnd w:id="5"/>
      <w:bookmarkEnd w:id="6"/>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ind w:left="2650" w:hanging="2650" w:hangingChars="600"/>
        <w:outlineLvl w:val="0"/>
        <w:rPr>
          <w:rFonts w:hint="eastAsia" w:asciiTheme="majorEastAsia" w:hAnsiTheme="majorEastAsia" w:eastAsiaTheme="majorEastAsia"/>
          <w:b/>
          <w:bCs/>
          <w:sz w:val="44"/>
          <w:szCs w:val="44"/>
        </w:rPr>
      </w:pPr>
    </w:p>
    <w:p>
      <w:pPr>
        <w:outlineLvl w:val="0"/>
        <w:rPr>
          <w:rFonts w:hint="eastAsia" w:asciiTheme="majorEastAsia" w:hAnsiTheme="majorEastAsia" w:eastAsiaTheme="majorEastAsia"/>
          <w:b/>
          <w:bCs/>
          <w:sz w:val="44"/>
          <w:szCs w:val="44"/>
        </w:rPr>
      </w:pPr>
    </w:p>
    <w:p>
      <w:pPr>
        <w:rPr>
          <w:rFonts w:hint="eastAsia"/>
          <w:lang w:val="en-US" w:eastAsia="zh-CN"/>
        </w:rPr>
      </w:pPr>
    </w:p>
    <w:p>
      <w:pPr>
        <w:pStyle w:val="2"/>
        <w:numPr>
          <w:ilvl w:val="0"/>
          <w:numId w:val="3"/>
        </w:numPr>
        <w:bidi w:val="0"/>
        <w:ind w:leftChars="0"/>
        <w:rPr>
          <w:rFonts w:hint="eastAsia"/>
          <w:lang w:val="en-US" w:eastAsia="zh-CN"/>
        </w:rPr>
      </w:pPr>
      <w:bookmarkStart w:id="7" w:name="_Toc27291"/>
      <w:r>
        <w:rPr>
          <w:rFonts w:hint="eastAsia"/>
          <w:lang w:val="en-US" w:eastAsia="zh-CN"/>
        </w:rPr>
        <w:t>科技成果登记办理流程</w:t>
      </w:r>
      <w:bookmarkEnd w:id="7"/>
    </w:p>
    <w:p>
      <w:pPr>
        <w:numPr>
          <w:ilvl w:val="0"/>
          <w:numId w:val="0"/>
        </w:numPr>
        <w:rPr>
          <w:rFonts w:hint="eastAsia" w:ascii="宋体" w:hAnsi="宋体" w:eastAsia="宋体" w:cs="宋体"/>
          <w:b w:val="0"/>
          <w:bCs w:val="0"/>
          <w:lang w:val="en-US" w:eastAsia="zh-CN"/>
        </w:rPr>
      </w:pPr>
      <w:r>
        <w:rPr>
          <w:rFonts w:hint="eastAsia" w:ascii="宋体" w:hAnsi="宋体" w:eastAsia="宋体" w:cs="宋体"/>
          <w:sz w:val="28"/>
          <w:szCs w:val="28"/>
          <w:lang w:val="en-US" w:eastAsia="zh-CN"/>
        </w:rPr>
        <w:drawing>
          <wp:inline distT="0" distB="0" distL="114300" distR="114300">
            <wp:extent cx="6927850" cy="8434705"/>
            <wp:effectExtent l="0" t="0" r="6350" b="4445"/>
            <wp:docPr id="30" name="图片 30" descr="f180c7bbae7fe557b273b4186a25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180c7bbae7fe557b273b4186a25fc9"/>
                    <pic:cNvPicPr>
                      <a:picLocks noChangeAspect="1"/>
                    </pic:cNvPicPr>
                  </pic:nvPicPr>
                  <pic:blipFill>
                    <a:blip r:embed="rId5"/>
                    <a:stretch>
                      <a:fillRect/>
                    </a:stretch>
                  </pic:blipFill>
                  <pic:spPr>
                    <a:xfrm>
                      <a:off x="0" y="0"/>
                      <a:ext cx="6927850" cy="8434705"/>
                    </a:xfrm>
                    <a:prstGeom prst="rect">
                      <a:avLst/>
                    </a:prstGeom>
                  </pic:spPr>
                </pic:pic>
              </a:graphicData>
            </a:graphic>
          </wp:inline>
        </w:drawing>
      </w:r>
    </w:p>
    <w:p>
      <w:pPr>
        <w:pStyle w:val="3"/>
        <w:numPr>
          <w:ilvl w:val="0"/>
          <w:numId w:val="0"/>
        </w:numPr>
        <w:bidi w:val="0"/>
        <w:ind w:leftChars="0"/>
        <w:rPr>
          <w:rFonts w:hint="eastAsia" w:ascii="宋体" w:hAnsi="宋体" w:eastAsia="宋体" w:cs="宋体"/>
          <w:b w:val="0"/>
          <w:bCs w:val="0"/>
          <w:lang w:val="en-US" w:eastAsia="zh-CN"/>
        </w:rPr>
      </w:pPr>
      <w:bookmarkStart w:id="8" w:name="_Toc26415"/>
      <w:bookmarkStart w:id="9" w:name="_Toc13306"/>
      <w:bookmarkStart w:id="10" w:name="_Toc16404"/>
      <w:r>
        <w:rPr>
          <w:rFonts w:hint="eastAsia" w:ascii="宋体" w:hAnsi="宋体" w:eastAsia="宋体" w:cs="宋体"/>
          <w:b w:val="0"/>
          <w:bCs w:val="0"/>
          <w:lang w:val="en-US" w:eastAsia="zh-CN"/>
        </w:rPr>
        <w:t>注意事项：</w:t>
      </w:r>
      <w:bookmarkEnd w:id="8"/>
      <w:bookmarkEnd w:id="9"/>
      <w:bookmarkEnd w:id="10"/>
    </w:p>
    <w:p>
      <w:pPr>
        <w:numPr>
          <w:ilvl w:val="0"/>
          <w:numId w:val="4"/>
        </w:numPr>
        <w:rPr>
          <w:rFonts w:hint="eastAsia" w:ascii="宋体" w:hAnsi="宋体" w:eastAsia="宋体" w:cs="宋体"/>
          <w:sz w:val="28"/>
          <w:szCs w:val="28"/>
          <w:highlight w:val="none"/>
          <w:lang w:val="en-US" w:eastAsia="zh-CN"/>
        </w:rPr>
      </w:pPr>
      <w:r>
        <w:rPr>
          <w:rFonts w:hint="eastAsia" w:ascii="宋体" w:hAnsi="宋体" w:eastAsia="宋体" w:cs="宋体"/>
          <w:sz w:val="28"/>
          <w:szCs w:val="28"/>
          <w:lang w:val="en-US" w:eastAsia="zh-CN"/>
        </w:rPr>
        <w:t>未在本系统进行信息登记的单位，单位填报人在进行注册前</w:t>
      </w:r>
      <w:r>
        <w:rPr>
          <w:rFonts w:hint="eastAsia" w:ascii="宋体" w:hAnsi="宋体" w:eastAsia="宋体" w:cs="宋体"/>
          <w:sz w:val="28"/>
          <w:szCs w:val="28"/>
        </w:rPr>
        <w:t>，请</w:t>
      </w:r>
      <w:r>
        <w:rPr>
          <w:rFonts w:hint="eastAsia" w:ascii="宋体" w:hAnsi="宋体" w:eastAsia="宋体" w:cs="宋体"/>
          <w:sz w:val="28"/>
          <w:szCs w:val="28"/>
          <w:lang w:val="en-US" w:eastAsia="zh-CN"/>
        </w:rPr>
        <w:t>先</w:t>
      </w:r>
      <w:r>
        <w:rPr>
          <w:rFonts w:hint="eastAsia" w:ascii="宋体" w:hAnsi="宋体" w:eastAsia="宋体" w:cs="宋体"/>
          <w:sz w:val="28"/>
          <w:szCs w:val="28"/>
        </w:rPr>
        <w:t>点击登录页下的</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登记单位信息</w:t>
      </w:r>
      <w:r>
        <w:rPr>
          <w:rFonts w:hint="eastAsia" w:ascii="宋体" w:hAnsi="宋体" w:eastAsia="宋体" w:cs="宋体"/>
          <w:sz w:val="28"/>
          <w:szCs w:val="28"/>
          <w:highlight w:val="none"/>
          <w:lang w:eastAsia="zh-CN"/>
        </w:rPr>
        <w:t>”</w:t>
      </w:r>
      <w:r>
        <w:rPr>
          <w:rFonts w:hint="eastAsia" w:ascii="宋体" w:hAnsi="宋体" w:eastAsia="宋体" w:cs="宋体"/>
          <w:sz w:val="28"/>
          <w:szCs w:val="28"/>
          <w:lang w:val="en-US" w:eastAsia="zh-CN"/>
        </w:rPr>
        <w:t>按钮</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填写本单位相应信息后，</w:t>
      </w:r>
      <w:r>
        <w:rPr>
          <w:rFonts w:hint="eastAsia" w:ascii="宋体" w:hAnsi="宋体" w:eastAsia="宋体" w:cs="宋体"/>
          <w:sz w:val="28"/>
          <w:szCs w:val="28"/>
          <w:highlight w:val="none"/>
          <w:lang w:val="en-US" w:eastAsia="zh-CN"/>
        </w:rPr>
        <w:t>再点击“注册”按钮进行注册。</w:t>
      </w:r>
    </w:p>
    <w:p>
      <w:pPr>
        <w:pStyle w:val="20"/>
        <w:numPr>
          <w:ilvl w:val="0"/>
          <w:numId w:val="4"/>
        </w:numPr>
        <w:ind w:left="0" w:leftChars="0" w:firstLine="0" w:firstLineChars="0"/>
        <w:jc w:val="left"/>
        <w:rPr>
          <w:rFonts w:hint="eastAsia" w:ascii="宋体" w:hAnsi="宋体" w:eastAsia="宋体" w:cs="宋体"/>
          <w:sz w:val="28"/>
          <w:szCs w:val="28"/>
        </w:rPr>
      </w:pPr>
      <w:r>
        <w:rPr>
          <w:rFonts w:hint="eastAsia" w:ascii="宋体" w:hAnsi="宋体" w:eastAsia="宋体" w:cs="宋体"/>
          <w:sz w:val="28"/>
          <w:szCs w:val="28"/>
          <w:lang w:val="en-US" w:eastAsia="zh-CN"/>
        </w:rPr>
        <w:t>申报个人科技成果登记的人员</w:t>
      </w:r>
      <w:r>
        <w:rPr>
          <w:rFonts w:hint="eastAsia" w:ascii="宋体" w:hAnsi="宋体" w:eastAsia="宋体" w:cs="宋体"/>
          <w:sz w:val="28"/>
          <w:szCs w:val="28"/>
        </w:rPr>
        <w:t>，注册时的</w:t>
      </w:r>
      <w:r>
        <w:rPr>
          <w:rFonts w:hint="eastAsia" w:ascii="宋体" w:hAnsi="宋体" w:eastAsia="宋体" w:cs="宋体"/>
          <w:b/>
          <w:bCs/>
          <w:color w:val="ED7D31" w:themeColor="accent2"/>
          <w:sz w:val="28"/>
          <w:szCs w:val="28"/>
          <w:shd w:val="clear" w:color="auto" w:fill="FFFFFF"/>
          <w14:textFill>
            <w14:solidFill>
              <w14:schemeClr w14:val="accent2"/>
            </w14:solidFill>
          </w14:textFill>
        </w:rPr>
        <w:t>单位名称</w:t>
      </w:r>
      <w:r>
        <w:rPr>
          <w:rFonts w:hint="eastAsia" w:ascii="宋体" w:hAnsi="宋体" w:eastAsia="宋体" w:cs="宋体"/>
          <w:sz w:val="28"/>
          <w:szCs w:val="28"/>
        </w:rPr>
        <w:t>和</w:t>
      </w:r>
      <w:r>
        <w:rPr>
          <w:rFonts w:hint="eastAsia" w:ascii="宋体" w:hAnsi="宋体" w:eastAsia="宋体" w:cs="宋体"/>
          <w:b/>
          <w:bCs/>
          <w:color w:val="ED7D31" w:themeColor="accent2"/>
          <w:sz w:val="28"/>
          <w:szCs w:val="28"/>
          <w:shd w:val="clear" w:color="auto" w:fill="FFFFFF"/>
          <w14:textFill>
            <w14:solidFill>
              <w14:schemeClr w14:val="accent2"/>
            </w14:solidFill>
          </w14:textFill>
        </w:rPr>
        <w:t>单</w:t>
      </w:r>
      <w:r>
        <w:rPr>
          <w:rFonts w:hint="eastAsia" w:ascii="宋体" w:hAnsi="宋体" w:eastAsia="宋体" w:cs="宋体"/>
          <w:b/>
          <w:color w:val="ED7D31" w:themeColor="accent2"/>
          <w:kern w:val="2"/>
          <w:sz w:val="28"/>
          <w:szCs w:val="28"/>
          <w:lang w:val="en-US" w:eastAsia="zh-CN" w:bidi="ar-SA"/>
          <w14:textFill>
            <w14:solidFill>
              <w14:schemeClr w14:val="accent2"/>
            </w14:solidFill>
          </w14:textFill>
        </w:rPr>
        <w:t>位</w:t>
      </w:r>
      <w:r>
        <w:rPr>
          <w:rFonts w:hint="eastAsia" w:ascii="宋体" w:hAnsi="宋体" w:eastAsia="宋体" w:cs="宋体"/>
          <w:b/>
          <w:color w:val="C55A11" w:themeColor="accent2" w:themeShade="BF"/>
          <w:kern w:val="2"/>
          <w:sz w:val="28"/>
          <w:szCs w:val="28"/>
          <w:lang w:val="en-US" w:eastAsia="zh-CN" w:bidi="ar-SA"/>
        </w:rPr>
        <w:t xml:space="preserve">社会信用代码或组织机构代码 </w:t>
      </w:r>
      <w:r>
        <w:rPr>
          <w:rFonts w:hint="eastAsia" w:ascii="宋体" w:hAnsi="宋体" w:eastAsia="宋体" w:cs="宋体"/>
          <w:sz w:val="28"/>
          <w:szCs w:val="28"/>
        </w:rPr>
        <w:t>不需要填写，请如实填写您所属单位及其他信息。</w:t>
      </w:r>
    </w:p>
    <w:p>
      <w:pPr>
        <w:pStyle w:val="20"/>
        <w:numPr>
          <w:ilvl w:val="0"/>
          <w:numId w:val="0"/>
        </w:numPr>
        <w:ind w:leftChars="0"/>
        <w:jc w:val="left"/>
        <w:rPr>
          <w:rFonts w:hint="eastAsia"/>
        </w:rPr>
      </w:pPr>
      <w:r>
        <w:drawing>
          <wp:anchor distT="0" distB="0" distL="0" distR="0" simplePos="0" relativeHeight="251659264" behindDoc="0" locked="0" layoutInCell="1" allowOverlap="1">
            <wp:simplePos x="0" y="0"/>
            <wp:positionH relativeFrom="column">
              <wp:posOffset>76835</wp:posOffset>
            </wp:positionH>
            <wp:positionV relativeFrom="paragraph">
              <wp:posOffset>41910</wp:posOffset>
            </wp:positionV>
            <wp:extent cx="6358890" cy="3465830"/>
            <wp:effectExtent l="9525" t="9525" r="13335" b="10795"/>
            <wp:wrapNone/>
            <wp:docPr id="2" name="图片 2" descr="C:\Users\BBBB\AppData\Roaming\Tencent\Users\23707645\QQ\WinTemp\RichOle\`{GJG{8Y80TNWXR%]QXH(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BBBB\AppData\Roaming\Tencent\Users\23707645\QQ\WinTemp\RichOle\`{GJG{8Y80TNWXR%]QXH(W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58890" cy="3465830"/>
                    </a:xfrm>
                    <a:prstGeom prst="rect">
                      <a:avLst/>
                    </a:prstGeom>
                    <a:noFill/>
                    <a:ln>
                      <a:solidFill>
                        <a:schemeClr val="accent1"/>
                      </a:solidFill>
                    </a:ln>
                  </pic:spPr>
                </pic:pic>
              </a:graphicData>
            </a:graphic>
          </wp:anchor>
        </w:drawing>
      </w:r>
    </w:p>
    <w:p>
      <w:pPr>
        <w:pStyle w:val="20"/>
        <w:numPr>
          <w:ilvl w:val="0"/>
          <w:numId w:val="0"/>
        </w:numPr>
        <w:ind w:leftChars="0"/>
        <w:jc w:val="left"/>
        <w:rPr>
          <w:rFonts w:hint="eastAsia"/>
        </w:rPr>
      </w:pPr>
    </w:p>
    <w:p>
      <w:pPr>
        <w:pStyle w:val="20"/>
        <w:numPr>
          <w:ilvl w:val="0"/>
          <w:numId w:val="0"/>
        </w:numPr>
        <w:ind w:leftChars="0"/>
        <w:jc w:val="left"/>
        <w:rPr>
          <w:rFonts w:hint="eastAsia"/>
        </w:rPr>
      </w:pPr>
    </w:p>
    <w:p>
      <w:pPr>
        <w:pStyle w:val="20"/>
        <w:numPr>
          <w:ilvl w:val="0"/>
          <w:numId w:val="0"/>
        </w:numPr>
        <w:ind w:leftChars="0"/>
        <w:jc w:val="left"/>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numPr>
          <w:ilvl w:val="0"/>
          <w:numId w:val="4"/>
        </w:numPr>
        <w:ind w:left="0" w:leftChars="0" w:firstLine="0" w:firstLineChars="0"/>
        <w:rPr>
          <w:rFonts w:hint="eastAsia"/>
          <w:sz w:val="28"/>
          <w:szCs w:val="28"/>
        </w:rPr>
      </w:pPr>
      <w:r>
        <w:rPr>
          <w:rFonts w:hint="eastAsia"/>
          <w:sz w:val="28"/>
          <w:szCs w:val="28"/>
          <w:lang w:val="en-US" w:eastAsia="zh-CN"/>
        </w:rPr>
        <w:t>个人或完成单位</w:t>
      </w:r>
      <w:r>
        <w:rPr>
          <w:rFonts w:hint="eastAsia"/>
          <w:sz w:val="28"/>
          <w:szCs w:val="28"/>
        </w:rPr>
        <w:t>填报人</w:t>
      </w:r>
      <w:r>
        <w:rPr>
          <w:rFonts w:hint="eastAsia"/>
          <w:color w:val="auto"/>
          <w:sz w:val="28"/>
          <w:szCs w:val="28"/>
        </w:rPr>
        <w:t>、</w:t>
      </w:r>
      <w:r>
        <w:rPr>
          <w:rFonts w:hint="eastAsia"/>
          <w:sz w:val="28"/>
          <w:szCs w:val="28"/>
          <w:lang w:val="en-US" w:eastAsia="zh-CN"/>
        </w:rPr>
        <w:t>完成单位管理员、推荐单位管理员都</w:t>
      </w:r>
      <w:r>
        <w:rPr>
          <w:rFonts w:hint="eastAsia"/>
          <w:sz w:val="28"/>
          <w:szCs w:val="28"/>
        </w:rPr>
        <w:t>需要注册。</w:t>
      </w: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widowControl w:val="0"/>
        <w:numPr>
          <w:ilvl w:val="0"/>
          <w:numId w:val="0"/>
        </w:numPr>
        <w:jc w:val="both"/>
        <w:rPr>
          <w:rFonts w:hint="eastAsia"/>
          <w:sz w:val="28"/>
          <w:szCs w:val="28"/>
        </w:rPr>
      </w:pPr>
    </w:p>
    <w:p>
      <w:pPr>
        <w:numPr>
          <w:ilvl w:val="0"/>
          <w:numId w:val="5"/>
        </w:numPr>
        <w:ind w:leftChars="0"/>
        <w:outlineLvl w:val="0"/>
        <w:rPr>
          <w:rFonts w:hint="eastAsia" w:ascii="黑体" w:hAnsi="黑体" w:eastAsia="黑体" w:cs="黑体"/>
          <w:sz w:val="28"/>
          <w:szCs w:val="28"/>
          <w:lang w:val="en-US" w:eastAsia="zh-CN"/>
        </w:rPr>
      </w:pPr>
      <w:bookmarkStart w:id="11" w:name="_Toc2930"/>
      <w:r>
        <w:rPr>
          <w:rFonts w:hint="eastAsia" w:ascii="黑体" w:hAnsi="黑体" w:eastAsia="黑体" w:cs="黑体"/>
          <w:sz w:val="28"/>
          <w:szCs w:val="28"/>
          <w:lang w:val="en-US" w:eastAsia="zh-CN"/>
        </w:rPr>
        <w:t>个人科技成果登记填报操作指引</w:t>
      </w:r>
      <w:bookmarkEnd w:id="11"/>
    </w:p>
    <w:p>
      <w:pPr>
        <w:numPr>
          <w:ilvl w:val="0"/>
          <w:numId w:val="0"/>
        </w:numPr>
        <w:rPr>
          <w:rFonts w:hint="default"/>
          <w:sz w:val="28"/>
          <w:szCs w:val="28"/>
          <w:lang w:val="en-US" w:eastAsia="zh-CN"/>
        </w:rPr>
      </w:pPr>
      <w:r>
        <w:rPr>
          <w:rFonts w:hint="eastAsia"/>
          <w:sz w:val="28"/>
          <w:szCs w:val="28"/>
          <w:lang w:val="en-US" w:eastAsia="zh-CN"/>
        </w:rPr>
        <w:t>（一）填报人注册</w:t>
      </w:r>
    </w:p>
    <w:p>
      <w:pPr>
        <w:numPr>
          <w:ilvl w:val="0"/>
          <w:numId w:val="0"/>
        </w:numPr>
        <w:ind w:firstLine="560" w:firstLineChars="200"/>
        <w:rPr>
          <w:rFonts w:hint="eastAsia"/>
          <w:sz w:val="28"/>
          <w:szCs w:val="28"/>
          <w:lang w:val="en-US" w:eastAsia="zh-CN"/>
        </w:rPr>
      </w:pPr>
      <w:r>
        <w:rPr>
          <w:rFonts w:hint="eastAsia" w:cstheme="minorBidi"/>
          <w:kern w:val="2"/>
          <w:sz w:val="28"/>
          <w:szCs w:val="28"/>
          <w:lang w:val="en-US" w:eastAsia="zh-CN" w:bidi="ar-SA"/>
        </w:rPr>
        <w:t>1.填报人</w:t>
      </w:r>
      <w:r>
        <w:rPr>
          <w:rFonts w:hint="eastAsia" w:asciiTheme="minorHAnsi" w:hAnsiTheme="minorHAnsi" w:eastAsiaTheme="minorEastAsia" w:cstheme="minorBidi"/>
          <w:kern w:val="2"/>
          <w:sz w:val="28"/>
          <w:szCs w:val="28"/>
          <w:lang w:val="en-US" w:eastAsia="zh-CN" w:bidi="ar-SA"/>
        </w:rPr>
        <w:t>打开“</w:t>
      </w:r>
      <w:r>
        <w:rPr>
          <w:rFonts w:hint="eastAsia" w:asciiTheme="minorHAnsi" w:hAnsiTheme="minorHAnsi" w:eastAsiaTheme="minorEastAsia" w:cstheme="minorBidi"/>
          <w:kern w:val="2"/>
          <w:sz w:val="28"/>
          <w:szCs w:val="28"/>
          <w:lang w:val="en-US" w:eastAsia="zh-CN" w:bidi="ar-SA"/>
        </w:rPr>
        <w:fldChar w:fldCharType="begin"/>
      </w:r>
      <w:r>
        <w:rPr>
          <w:rFonts w:hint="eastAsia" w:asciiTheme="minorHAnsi" w:hAnsiTheme="minorHAnsi" w:eastAsiaTheme="minorEastAsia" w:cstheme="minorBidi"/>
          <w:kern w:val="2"/>
          <w:sz w:val="28"/>
          <w:szCs w:val="28"/>
          <w:lang w:val="en-US" w:eastAsia="zh-CN" w:bidi="ar-SA"/>
        </w:rPr>
        <w:instrText xml:space="preserve"> HYPERLINK "http://stams.gxinfo.org/" </w:instrText>
      </w:r>
      <w:r>
        <w:rPr>
          <w:rFonts w:hint="eastAsia" w:asciiTheme="minorHAnsi" w:hAnsiTheme="minorHAnsi" w:eastAsiaTheme="minorEastAsia" w:cstheme="minorBidi"/>
          <w:kern w:val="2"/>
          <w:sz w:val="28"/>
          <w:szCs w:val="28"/>
          <w:lang w:val="en-US" w:eastAsia="zh-CN" w:bidi="ar-SA"/>
        </w:rPr>
        <w:fldChar w:fldCharType="separate"/>
      </w:r>
      <w:r>
        <w:rPr>
          <w:rFonts w:hint="eastAsia" w:asciiTheme="minorHAnsi" w:hAnsiTheme="minorHAnsi" w:eastAsiaTheme="minorEastAsia" w:cstheme="minorBidi"/>
          <w:kern w:val="2"/>
          <w:sz w:val="28"/>
          <w:szCs w:val="28"/>
          <w:lang w:val="en-US" w:eastAsia="zh-CN" w:bidi="ar-SA"/>
        </w:rPr>
        <w:t>http://stams.gxinfo.org/</w:t>
      </w:r>
      <w:r>
        <w:rPr>
          <w:rFonts w:hint="eastAsia" w:asciiTheme="minorHAnsi" w:hAnsiTheme="minorHAnsi" w:eastAsiaTheme="minorEastAsia" w:cstheme="minorBidi"/>
          <w:kern w:val="2"/>
          <w:sz w:val="28"/>
          <w:szCs w:val="28"/>
          <w:lang w:val="en-US" w:eastAsia="zh-CN" w:bidi="ar-SA"/>
        </w:rPr>
        <w:fldChar w:fldCharType="end"/>
      </w:r>
      <w:r>
        <w:rPr>
          <w:rFonts w:hint="eastAsia" w:asciiTheme="minorHAnsi" w:hAnsiTheme="minorHAnsi" w:eastAsiaTheme="minorEastAsia" w:cstheme="minorBidi"/>
          <w:kern w:val="2"/>
          <w:sz w:val="28"/>
          <w:szCs w:val="28"/>
          <w:lang w:val="en-US" w:eastAsia="zh-CN" w:bidi="ar-SA"/>
        </w:rPr>
        <w:t>”登录系统首页，点击“系统登录”</w:t>
      </w:r>
      <w:r>
        <w:rPr>
          <w:rFonts w:hint="eastAsia"/>
          <w:sz w:val="28"/>
          <w:szCs w:val="28"/>
          <w:lang w:val="en-US" w:eastAsia="zh-CN"/>
        </w:rPr>
        <w:t>-“科技成果登记”，进入系统注册登录入口，点击“用户注册”按钮，进入注册页面填写相关信息。</w:t>
      </w:r>
    </w:p>
    <w:p>
      <w:pPr>
        <w:numPr>
          <w:ilvl w:val="0"/>
          <w:numId w:val="0"/>
        </w:numPr>
        <w:ind w:firstLine="480" w:firstLineChars="200"/>
        <w:rPr>
          <w:rFonts w:hint="eastAsia" w:ascii="宋体" w:hAnsi="宋体" w:eastAsia="宋体" w:cs="宋体"/>
          <w:kern w:val="0"/>
          <w:sz w:val="28"/>
          <w:szCs w:val="28"/>
          <w:lang w:val="en-US" w:eastAsia="zh-CN"/>
        </w:rPr>
      </w:pPr>
      <w:r>
        <w:rPr>
          <w:rFonts w:ascii="宋体" w:hAnsi="宋体" w:eastAsia="宋体" w:cs="宋体"/>
          <w:kern w:val="0"/>
          <w:sz w:val="24"/>
          <w:szCs w:val="24"/>
        </w:rPr>
        <w:drawing>
          <wp:inline distT="0" distB="0" distL="0" distR="0">
            <wp:extent cx="6375400" cy="3828415"/>
            <wp:effectExtent l="9525" t="9525" r="15875" b="10160"/>
            <wp:docPr id="41" name="图片 41" descr="C:\Users\BBBB\AppData\Roaming\Tencent\Users\2569145961\QQ\WinTemp\RichOle\4A3(JO6](~)`VW_)M6WR]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BBBB\AppData\Roaming\Tencent\Users\2569145961\QQ\WinTemp\RichOle\4A3(JO6](~)`VW_)M6WR]8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375400" cy="3828415"/>
                    </a:xfrm>
                    <a:prstGeom prst="rect">
                      <a:avLst/>
                    </a:prstGeom>
                    <a:noFill/>
                    <a:ln>
                      <a:solidFill>
                        <a:schemeClr val="tx2">
                          <a:lumMod val="60000"/>
                          <a:lumOff val="40000"/>
                        </a:schemeClr>
                      </a:solidFill>
                    </a:ln>
                  </pic:spPr>
                </pic:pic>
              </a:graphicData>
            </a:graphic>
          </wp:inline>
        </w:drawing>
      </w:r>
    </w:p>
    <w:p>
      <w:pPr>
        <w:numPr>
          <w:ilvl w:val="0"/>
          <w:numId w:val="0"/>
        </w:numPr>
        <w:ind w:firstLine="560" w:firstLineChars="200"/>
        <w:rPr>
          <w:rFonts w:hint="default"/>
          <w:sz w:val="28"/>
          <w:szCs w:val="28"/>
          <w:lang w:val="en-US" w:eastAsia="zh-CN"/>
        </w:rPr>
      </w:pPr>
      <w:r>
        <w:rPr>
          <w:rFonts w:hint="eastAsia"/>
          <w:sz w:val="28"/>
          <w:szCs w:val="28"/>
          <w:lang w:val="en-US" w:eastAsia="zh-CN"/>
        </w:rPr>
        <w:t>2.填写完成并通过系统检查后，点击“注册”按钮，系统将提示“注册成功”。</w:t>
      </w:r>
    </w:p>
    <w:p>
      <w:pPr>
        <w:numPr>
          <w:ilvl w:val="0"/>
          <w:numId w:val="0"/>
        </w:numPr>
        <w:rPr>
          <w:rFonts w:hint="eastAsia"/>
          <w:sz w:val="28"/>
          <w:szCs w:val="28"/>
          <w:lang w:val="en-US" w:eastAsia="zh-CN"/>
        </w:rPr>
      </w:pPr>
      <w:r>
        <w:rPr>
          <w:rFonts w:hint="eastAsia"/>
          <w:sz w:val="28"/>
          <w:szCs w:val="28"/>
          <w:lang w:val="en-US" w:eastAsia="zh-CN"/>
        </w:rPr>
        <w:t>（二）科技成果登记填报</w:t>
      </w:r>
    </w:p>
    <w:p>
      <w:pPr>
        <w:numPr>
          <w:ilvl w:val="0"/>
          <w:numId w:val="0"/>
        </w:numPr>
        <w:ind w:firstLine="560" w:firstLineChars="200"/>
        <w:rPr>
          <w:rFonts w:hint="eastAsia"/>
          <w:sz w:val="28"/>
          <w:szCs w:val="28"/>
          <w:lang w:val="en-US" w:eastAsia="zh-CN"/>
        </w:rPr>
      </w:pPr>
      <w:r>
        <w:rPr>
          <w:rFonts w:hint="eastAsia"/>
          <w:sz w:val="28"/>
          <w:szCs w:val="28"/>
          <w:lang w:val="en-US" w:eastAsia="zh-CN"/>
        </w:rPr>
        <w:t>1.打开“</w:t>
      </w:r>
      <w:r>
        <w:rPr>
          <w:rFonts w:hint="eastAsia"/>
          <w:sz w:val="28"/>
          <w:szCs w:val="28"/>
          <w:lang w:val="en-US" w:eastAsia="zh-CN"/>
        </w:rPr>
        <w:fldChar w:fldCharType="begin"/>
      </w:r>
      <w:r>
        <w:rPr>
          <w:rFonts w:hint="eastAsia"/>
          <w:sz w:val="28"/>
          <w:szCs w:val="28"/>
          <w:lang w:val="en-US" w:eastAsia="zh-CN"/>
        </w:rPr>
        <w:instrText xml:space="preserve"> HYPERLINK "http://stams.gxinfo.org/" </w:instrText>
      </w:r>
      <w:r>
        <w:rPr>
          <w:rFonts w:hint="eastAsia"/>
          <w:sz w:val="28"/>
          <w:szCs w:val="28"/>
          <w:lang w:val="en-US" w:eastAsia="zh-CN"/>
        </w:rPr>
        <w:fldChar w:fldCharType="separate"/>
      </w:r>
      <w:r>
        <w:rPr>
          <w:rFonts w:hint="eastAsia"/>
          <w:sz w:val="28"/>
          <w:szCs w:val="28"/>
          <w:lang w:val="en-US" w:eastAsia="zh-CN"/>
        </w:rPr>
        <w:t>http://stams.gxinfo.org/</w:t>
      </w:r>
      <w:r>
        <w:rPr>
          <w:rFonts w:hint="eastAsia"/>
          <w:sz w:val="28"/>
          <w:szCs w:val="28"/>
          <w:lang w:val="en-US" w:eastAsia="zh-CN"/>
        </w:rPr>
        <w:fldChar w:fldCharType="end"/>
      </w:r>
      <w:r>
        <w:rPr>
          <w:rFonts w:hint="eastAsia"/>
          <w:sz w:val="28"/>
          <w:szCs w:val="28"/>
          <w:lang w:val="en-US" w:eastAsia="zh-CN"/>
        </w:rPr>
        <w:t>”登录系统首页，点击“系统登录”-“科技成果登记”，进入系统注册登录入口，输入用户名及密码，点击“登录”。</w:t>
      </w:r>
    </w:p>
    <w:p>
      <w:pPr>
        <w:numPr>
          <w:ilvl w:val="0"/>
          <w:numId w:val="0"/>
        </w:numPr>
        <w:ind w:firstLine="560" w:firstLineChars="200"/>
        <w:rPr>
          <w:rFonts w:hint="default"/>
          <w:sz w:val="28"/>
          <w:szCs w:val="28"/>
          <w:lang w:val="en-US" w:eastAsia="zh-CN"/>
        </w:rPr>
      </w:pPr>
      <w:r>
        <w:rPr>
          <w:rFonts w:hint="eastAsia"/>
          <w:sz w:val="28"/>
          <w:szCs w:val="28"/>
          <w:lang w:val="en-US" w:eastAsia="zh-CN"/>
        </w:rPr>
        <w:t>2.登录系统，选择相应的角色。个人科技成果登记填报请直接进入“基本权限用户”页面。</w:t>
      </w:r>
    </w:p>
    <w:p>
      <w:pPr>
        <w:numPr>
          <w:ilvl w:val="0"/>
          <w:numId w:val="0"/>
        </w:numPr>
        <w:rPr>
          <w:rFonts w:hint="eastAsia" w:eastAsia="宋体"/>
          <w:sz w:val="28"/>
          <w:szCs w:val="28"/>
          <w:lang w:val="en-US" w:eastAsia="zh-CN"/>
        </w:rPr>
      </w:pPr>
      <w:r>
        <w:rPr>
          <w:rFonts w:ascii="宋体" w:hAnsi="宋体" w:eastAsia="宋体" w:cs="宋体"/>
          <w:kern w:val="0"/>
          <w:sz w:val="24"/>
          <w:szCs w:val="24"/>
        </w:rPr>
        <w:drawing>
          <wp:anchor distT="0" distB="0" distL="0" distR="0" simplePos="0" relativeHeight="251660288" behindDoc="0" locked="0" layoutInCell="1" allowOverlap="1">
            <wp:simplePos x="0" y="0"/>
            <wp:positionH relativeFrom="column">
              <wp:posOffset>228600</wp:posOffset>
            </wp:positionH>
            <wp:positionV relativeFrom="paragraph">
              <wp:posOffset>17145</wp:posOffset>
            </wp:positionV>
            <wp:extent cx="6082665" cy="2304415"/>
            <wp:effectExtent l="9525" t="9525" r="22860" b="10160"/>
            <wp:wrapTopAndBottom/>
            <wp:docPr id="67" name="图片 67" descr="C:\Users\BBBB\AppData\Roaming\Tencent\Users\2569145961\QQ\WinTemp\RichOle\AC}DS623LC2SA1V98PTT1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BBBB\AppData\Roaming\Tencent\Users\2569145961\QQ\WinTemp\RichOle\AC}DS623LC2SA1V98PTT18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82665" cy="2304415"/>
                    </a:xfrm>
                    <a:prstGeom prst="rect">
                      <a:avLst/>
                    </a:prstGeom>
                    <a:noFill/>
                    <a:ln>
                      <a:solidFill>
                        <a:schemeClr val="accent1">
                          <a:shade val="50000"/>
                        </a:schemeClr>
                      </a:solidFill>
                    </a:ln>
                  </pic:spPr>
                </pic:pic>
              </a:graphicData>
            </a:graphic>
          </wp:anchor>
        </w:drawing>
      </w:r>
    </w:p>
    <w:p>
      <w:pPr>
        <w:ind w:firstLine="560" w:firstLineChars="200"/>
        <w:rPr>
          <w:rFonts w:hint="eastAsia" w:cstheme="minorBidi"/>
          <w:kern w:val="2"/>
          <w:sz w:val="28"/>
          <w:szCs w:val="28"/>
          <w:lang w:val="en-US" w:eastAsia="zh-CN" w:bidi="ar-SA"/>
        </w:rPr>
      </w:pPr>
      <w:r>
        <w:rPr>
          <w:rFonts w:hint="eastAsia" w:cstheme="minorBidi"/>
          <w:kern w:val="2"/>
          <w:sz w:val="28"/>
          <w:szCs w:val="28"/>
          <w:lang w:val="en-US" w:eastAsia="zh-CN" w:bidi="ar-SA"/>
        </w:rPr>
        <w:t>3.个人科技成果登记填报</w:t>
      </w:r>
    </w:p>
    <w:p>
      <w:pPr>
        <w:ind w:firstLine="560" w:firstLineChars="200"/>
        <w:rPr>
          <w:rFonts w:hint="eastAsia" w:cstheme="minorBidi"/>
          <w:kern w:val="2"/>
          <w:sz w:val="28"/>
          <w:szCs w:val="28"/>
          <w:lang w:val="en-US" w:eastAsia="zh-CN" w:bidi="ar-SA"/>
        </w:rPr>
      </w:pPr>
      <w:r>
        <w:rPr>
          <w:rFonts w:hint="eastAsia" w:cstheme="minorBidi"/>
          <w:kern w:val="2"/>
          <w:sz w:val="28"/>
          <w:szCs w:val="28"/>
          <w:lang w:val="en-US" w:eastAsia="zh-CN" w:bidi="ar-SA"/>
        </w:rPr>
        <w:t>3.1添加成果登记项目</w:t>
      </w:r>
    </w:p>
    <w:p>
      <w:pPr>
        <w:ind w:firstLine="560" w:firstLineChars="200"/>
        <w:rPr>
          <w:rFonts w:hint="eastAsia" w:cstheme="minorBidi"/>
          <w:kern w:val="2"/>
          <w:sz w:val="28"/>
          <w:szCs w:val="28"/>
          <w:lang w:val="en-US" w:eastAsia="zh-CN" w:bidi="ar-SA"/>
        </w:rPr>
      </w:pPr>
      <w:r>
        <w:rPr>
          <w:rFonts w:hint="eastAsia" w:cstheme="minorBidi"/>
          <w:kern w:val="2"/>
          <w:sz w:val="28"/>
          <w:szCs w:val="28"/>
          <w:lang w:val="en-US" w:eastAsia="zh-CN" w:bidi="ar-SA"/>
        </w:rPr>
        <w:t>3.1.1点击页顶的“科技成果”并进入左边菜单的“科技成果登记”菜单，在右侧页面中点击“添加科技成果信息”</w:t>
      </w:r>
    </w:p>
    <w:p>
      <w:pPr>
        <w:ind w:firstLine="480" w:firstLineChars="200"/>
        <w:rPr>
          <w:rFonts w:hint="eastAsia" w:cstheme="minorBidi"/>
          <w:kern w:val="2"/>
          <w:sz w:val="28"/>
          <w:szCs w:val="28"/>
          <w:lang w:val="en-US" w:eastAsia="zh-CN" w:bidi="ar-SA"/>
        </w:rPr>
      </w:pPr>
      <w:r>
        <w:rPr>
          <w:rFonts w:ascii="宋体" w:hAnsi="宋体" w:eastAsia="宋体" w:cs="宋体"/>
          <w:kern w:val="0"/>
          <w:sz w:val="24"/>
          <w:szCs w:val="24"/>
        </w:rPr>
        <w:drawing>
          <wp:inline distT="0" distB="0" distL="0" distR="0">
            <wp:extent cx="6309995" cy="2774315"/>
            <wp:effectExtent l="9525" t="9525" r="24130" b="16510"/>
            <wp:docPr id="68" name="图片 68" descr="C:\Users\BBBB\AppData\Roaming\Tencent\Users\2569145961\QQ\WinTemp\RichOle\~N1E(QT(]D54T7%Q5D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BBBB\AppData\Roaming\Tencent\Users\2569145961\QQ\WinTemp\RichOle\~N1E(QT(]D54T7%Q5DG(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309995" cy="2774315"/>
                    </a:xfrm>
                    <a:prstGeom prst="rect">
                      <a:avLst/>
                    </a:prstGeom>
                    <a:noFill/>
                    <a:ln>
                      <a:solidFill>
                        <a:schemeClr val="accent1">
                          <a:shade val="50000"/>
                        </a:schemeClr>
                      </a:solidFill>
                    </a:ln>
                  </pic:spPr>
                </pic:pic>
              </a:graphicData>
            </a:graphic>
          </wp:inline>
        </w:drawing>
      </w:r>
    </w:p>
    <w:p>
      <w:pPr>
        <w:ind w:firstLine="560" w:firstLineChars="200"/>
        <w:rPr>
          <w:rFonts w:hint="eastAsia" w:cstheme="minorBidi"/>
          <w:kern w:val="2"/>
          <w:sz w:val="28"/>
          <w:szCs w:val="28"/>
          <w:lang w:val="en-US" w:eastAsia="zh-CN" w:bidi="ar-SA"/>
        </w:rPr>
      </w:pPr>
      <w:r>
        <w:rPr>
          <w:rFonts w:hint="eastAsia" w:cstheme="minorBidi"/>
          <w:kern w:val="2"/>
          <w:sz w:val="28"/>
          <w:szCs w:val="28"/>
          <w:lang w:val="en-US" w:eastAsia="zh-CN" w:bidi="ar-SA"/>
        </w:rPr>
        <w:t>3.1.2在</w:t>
      </w:r>
      <w:r>
        <w:rPr>
          <w:rFonts w:hint="default" w:cstheme="minorBidi"/>
          <w:kern w:val="2"/>
          <w:sz w:val="28"/>
          <w:szCs w:val="28"/>
          <w:lang w:val="en-US" w:eastAsia="zh-CN" w:bidi="ar-SA"/>
        </w:rPr>
        <w:t>弹出</w:t>
      </w:r>
      <w:r>
        <w:rPr>
          <w:rFonts w:hint="eastAsia" w:cstheme="minorBidi"/>
          <w:kern w:val="2"/>
          <w:sz w:val="28"/>
          <w:szCs w:val="28"/>
          <w:lang w:val="en-US" w:eastAsia="zh-CN" w:bidi="ar-SA"/>
        </w:rPr>
        <w:t>的</w:t>
      </w:r>
      <w:r>
        <w:rPr>
          <w:rFonts w:hint="default" w:cstheme="minorBidi"/>
          <w:kern w:val="2"/>
          <w:sz w:val="28"/>
          <w:szCs w:val="28"/>
          <w:lang w:val="en-US" w:eastAsia="zh-CN" w:bidi="ar-SA"/>
        </w:rPr>
        <w:t>“添加信息”窗口</w:t>
      </w:r>
      <w:r>
        <w:rPr>
          <w:rFonts w:hint="eastAsia" w:cstheme="minorBidi"/>
          <w:kern w:val="2"/>
          <w:sz w:val="28"/>
          <w:szCs w:val="28"/>
          <w:lang w:val="en-US" w:eastAsia="zh-CN" w:bidi="ar-SA"/>
        </w:rPr>
        <w:t>中</w:t>
      </w:r>
      <w:r>
        <w:rPr>
          <w:rFonts w:hint="default" w:cstheme="minorBidi"/>
          <w:kern w:val="2"/>
          <w:sz w:val="28"/>
          <w:szCs w:val="28"/>
          <w:lang w:val="en-US" w:eastAsia="zh-CN" w:bidi="ar-SA"/>
        </w:rPr>
        <w:t>填写科技成果的基本信息，点击保存数据</w:t>
      </w:r>
      <w:r>
        <w:rPr>
          <w:rFonts w:hint="eastAsia" w:cstheme="minorBidi"/>
          <w:kern w:val="2"/>
          <w:sz w:val="28"/>
          <w:szCs w:val="28"/>
          <w:lang w:val="en-US" w:eastAsia="zh-CN" w:bidi="ar-SA"/>
        </w:rPr>
        <w:t>。（</w:t>
      </w:r>
      <w:r>
        <w:rPr>
          <w:rFonts w:hint="default" w:cstheme="minorBidi"/>
          <w:kern w:val="2"/>
          <w:sz w:val="28"/>
          <w:szCs w:val="28"/>
          <w:lang w:val="en-US" w:eastAsia="zh-CN" w:bidi="ar-SA"/>
        </w:rPr>
        <w:t>项目推荐单位</w:t>
      </w:r>
      <w:r>
        <w:rPr>
          <w:rFonts w:hint="eastAsia" w:cstheme="minorBidi"/>
          <w:kern w:val="2"/>
          <w:sz w:val="28"/>
          <w:szCs w:val="28"/>
          <w:lang w:val="en-US" w:eastAsia="zh-CN" w:bidi="ar-SA"/>
        </w:rPr>
        <w:t>请不要键入简称，请按照单位公章的全称从左到右输入，系统将匹配的单位下拉显示出来，此时点击选中下拉的即可。若直接输入单位名称，系统不予认可，将会提示“推荐单位不能为空”）。</w:t>
      </w:r>
    </w:p>
    <w:p>
      <w:pPr>
        <w:ind w:firstLine="480" w:firstLineChars="200"/>
        <w:rPr>
          <w:rFonts w:hint="default" w:cstheme="minorBidi"/>
          <w:kern w:val="2"/>
          <w:sz w:val="28"/>
          <w:szCs w:val="28"/>
          <w:lang w:val="en-US" w:eastAsia="zh-CN" w:bidi="ar-SA"/>
        </w:rPr>
      </w:pPr>
      <w:r>
        <w:rPr>
          <w:rFonts w:hint="eastAsia" w:ascii="宋体" w:hAnsi="宋体" w:eastAsia="宋体" w:cs="宋体"/>
          <w:kern w:val="0"/>
          <w:sz w:val="24"/>
          <w:szCs w:val="24"/>
        </w:rPr>
        <w:drawing>
          <wp:inline distT="0" distB="0" distL="0" distR="0">
            <wp:extent cx="6309360" cy="2570480"/>
            <wp:effectExtent l="9525" t="9525" r="24765" b="1079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309360" cy="2570480"/>
                    </a:xfrm>
                    <a:prstGeom prst="rect">
                      <a:avLst/>
                    </a:prstGeom>
                    <a:noFill/>
                    <a:ln>
                      <a:solidFill>
                        <a:schemeClr val="accent1">
                          <a:shade val="50000"/>
                        </a:schemeClr>
                      </a:solidFill>
                    </a:ln>
                  </pic:spPr>
                </pic:pic>
              </a:graphicData>
            </a:graphic>
          </wp:inline>
        </w:drawing>
      </w:r>
    </w:p>
    <w:p>
      <w:pPr>
        <w:numPr>
          <w:ilvl w:val="0"/>
          <w:numId w:val="0"/>
        </w:numPr>
        <w:ind w:firstLine="560" w:firstLineChars="200"/>
        <w:rPr>
          <w:rFonts w:hint="eastAsia"/>
          <w:sz w:val="28"/>
          <w:szCs w:val="28"/>
          <w:lang w:val="en-US" w:eastAsia="zh-CN"/>
        </w:rPr>
      </w:pPr>
      <w:r>
        <w:rPr>
          <w:rFonts w:hint="eastAsia"/>
          <w:sz w:val="28"/>
          <w:szCs w:val="28"/>
          <w:lang w:val="en-US" w:eastAsia="zh-CN"/>
        </w:rPr>
        <w:t>3.2填写成果登记项目信息</w:t>
      </w:r>
    </w:p>
    <w:p>
      <w:pPr>
        <w:numPr>
          <w:ilvl w:val="0"/>
          <w:numId w:val="0"/>
        </w:numPr>
        <w:ind w:firstLine="560" w:firstLineChars="200"/>
        <w:rPr>
          <w:rFonts w:hint="default"/>
          <w:sz w:val="28"/>
          <w:szCs w:val="28"/>
          <w:lang w:val="en-US" w:eastAsia="zh-CN"/>
        </w:rPr>
      </w:pPr>
      <w:r>
        <w:rPr>
          <w:rFonts w:hint="eastAsia"/>
          <w:sz w:val="28"/>
          <w:szCs w:val="28"/>
          <w:lang w:val="en-US" w:eastAsia="zh-CN"/>
        </w:rPr>
        <w:t>3.2.1</w:t>
      </w:r>
      <w:r>
        <w:rPr>
          <w:rFonts w:hint="default"/>
          <w:sz w:val="28"/>
          <w:szCs w:val="28"/>
          <w:lang w:val="en-US" w:eastAsia="zh-CN"/>
        </w:rPr>
        <w:t>点击“科技成果登记”菜单，将显示科技成果管理信息列表，在右侧的操作列，选择“详细修改”即可打开该项目的填写页面。</w:t>
      </w:r>
    </w:p>
    <w:p>
      <w:pPr>
        <w:numPr>
          <w:ilvl w:val="0"/>
          <w:numId w:val="0"/>
        </w:numPr>
        <w:rPr>
          <w:rFonts w:hint="eastAsia"/>
          <w:sz w:val="28"/>
          <w:szCs w:val="28"/>
          <w:lang w:val="en-US" w:eastAsia="zh-CN"/>
        </w:rPr>
      </w:pPr>
      <w:r>
        <w:drawing>
          <wp:inline distT="0" distB="0" distL="0" distR="0">
            <wp:extent cx="6521450" cy="1437005"/>
            <wp:effectExtent l="9525" t="9525" r="22225"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6521450" cy="1437005"/>
                    </a:xfrm>
                    <a:prstGeom prst="rect">
                      <a:avLst/>
                    </a:prstGeom>
                    <a:ln>
                      <a:solidFill>
                        <a:schemeClr val="accent1">
                          <a:shade val="50000"/>
                        </a:schemeClr>
                      </a:solidFill>
                    </a:ln>
                  </pic:spPr>
                </pic:pic>
              </a:graphicData>
            </a:graphic>
          </wp:inline>
        </w:drawing>
      </w:r>
    </w:p>
    <w:p>
      <w:pPr>
        <w:numPr>
          <w:ilvl w:val="0"/>
          <w:numId w:val="0"/>
        </w:numPr>
        <w:ind w:firstLine="560" w:firstLineChars="200"/>
        <w:rPr>
          <w:rFonts w:hint="eastAsia"/>
          <w:sz w:val="28"/>
          <w:szCs w:val="28"/>
          <w:lang w:val="en-US" w:eastAsia="zh-CN"/>
        </w:rPr>
      </w:pPr>
      <w:r>
        <w:rPr>
          <w:rFonts w:hint="eastAsia"/>
          <w:sz w:val="28"/>
          <w:szCs w:val="28"/>
          <w:lang w:val="en-US" w:eastAsia="zh-CN"/>
        </w:rPr>
        <w:t>3.2.2在“科技成果数据页面”如图，进行成果信息的填写。请填写每个页面后在该页面下点击</w:t>
      </w:r>
      <w:r>
        <w:rPr>
          <w:rFonts w:hint="eastAsia"/>
          <w:sz w:val="28"/>
          <w:szCs w:val="28"/>
          <w:highlight w:val="red"/>
          <w:lang w:val="en-US" w:eastAsia="zh-CN"/>
        </w:rPr>
        <w:t>“保存”</w:t>
      </w:r>
      <w:r>
        <w:rPr>
          <w:rFonts w:hint="eastAsia"/>
          <w:sz w:val="28"/>
          <w:szCs w:val="28"/>
          <w:lang w:val="en-US" w:eastAsia="zh-CN"/>
        </w:rPr>
        <w:t>按钮进行数据保存。</w:t>
      </w: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p>
    <w:p>
      <w:pPr>
        <w:numPr>
          <w:ilvl w:val="0"/>
          <w:numId w:val="0"/>
        </w:numPr>
        <w:rPr>
          <w:rFonts w:hint="default"/>
          <w:sz w:val="28"/>
          <w:szCs w:val="28"/>
          <w:lang w:val="en-US" w:eastAsia="zh-CN"/>
        </w:rPr>
      </w:pPr>
      <w:r>
        <w:rPr>
          <w:rFonts w:hint="eastAsia"/>
          <w:sz w:val="28"/>
          <w:szCs w:val="28"/>
          <w:lang w:val="en-US" w:eastAsia="zh-CN"/>
        </w:rPr>
        <w:t>填写个人成果信息：</w:t>
      </w: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473190" cy="3345180"/>
            <wp:effectExtent l="9525" t="9525" r="13335" b="17145"/>
            <wp:docPr id="71" name="图片 71" descr="C:\Users\BBBB\AppData\Roaming\Tencent\Users\2569145961\QQ\WinTemp\RichOle\{6VY7@HXT`6WF4{A7C%%B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BBBB\AppData\Roaming\Tencent\Users\2569145961\QQ\WinTemp\RichOle\{6VY7@HXT`6WF4{A7C%%BR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473190" cy="3345180"/>
                    </a:xfrm>
                    <a:prstGeom prst="rect">
                      <a:avLst/>
                    </a:prstGeom>
                    <a:noFill/>
                    <a:ln>
                      <a:solidFill>
                        <a:schemeClr val="accent1">
                          <a:shade val="50000"/>
                        </a:schemeClr>
                      </a:solidFill>
                    </a:ln>
                  </pic:spPr>
                </pic:pic>
              </a:graphicData>
            </a:graphic>
          </wp:inline>
        </w:drawing>
      </w: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588125" cy="3440430"/>
            <wp:effectExtent l="9525" t="9525" r="12700" b="17145"/>
            <wp:docPr id="75" name="图片 75" descr="C:\Users\BBBB\AppData\Roaming\Tencent\Users\2569145961\QQ\WinTemp\RichOle\L[`KVO(@`P48RR`XHC)[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BBBB\AppData\Roaming\Tencent\Users\2569145961\QQ\WinTemp\RichOle\L[`KVO(@`P48RR`XHC)[B[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588125" cy="3440430"/>
                    </a:xfrm>
                    <a:prstGeom prst="rect">
                      <a:avLst/>
                    </a:prstGeom>
                    <a:noFill/>
                    <a:ln>
                      <a:solidFill>
                        <a:schemeClr val="accent1">
                          <a:shade val="50000"/>
                        </a:schemeClr>
                      </a:solidFill>
                    </a:ln>
                  </pic:spPr>
                </pic:pic>
              </a:graphicData>
            </a:graphic>
          </wp:inline>
        </w:drawing>
      </w: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589395" cy="2200275"/>
            <wp:effectExtent l="9525" t="9525" r="11430" b="19050"/>
            <wp:docPr id="76" name="图片 76" descr="C:\Users\BBBB\AppData\Roaming\Tencent\Users\2569145961\QQ\WinTemp\RichOle\0V5E)(~Z`N7G7SUDLD_S1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BBBB\AppData\Roaming\Tencent\Users\2569145961\QQ\WinTemp\RichOle\0V5E)(~Z`N7G7SUDLD_S1B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589395" cy="2200275"/>
                    </a:xfrm>
                    <a:prstGeom prst="rect">
                      <a:avLst/>
                    </a:prstGeom>
                    <a:noFill/>
                    <a:ln>
                      <a:solidFill>
                        <a:schemeClr val="accent1">
                          <a:shade val="50000"/>
                        </a:schemeClr>
                      </a:solidFill>
                    </a:ln>
                  </pic:spPr>
                </pic:pic>
              </a:graphicData>
            </a:graphic>
          </wp:inline>
        </w:drawing>
      </w:r>
    </w:p>
    <w:p>
      <w:pPr>
        <w:numPr>
          <w:ilvl w:val="0"/>
          <w:numId w:val="0"/>
        </w:numPr>
        <w:rPr>
          <w:rFonts w:ascii="宋体" w:hAnsi="宋体" w:eastAsia="宋体" w:cs="宋体"/>
          <w:kern w:val="0"/>
          <w:sz w:val="24"/>
          <w:szCs w:val="24"/>
        </w:rPr>
      </w:pPr>
      <w:r>
        <w:rPr>
          <w:rFonts w:ascii="宋体" w:hAnsi="宋体" w:eastAsia="宋体" w:cs="宋体"/>
          <w:kern w:val="0"/>
          <w:sz w:val="24"/>
          <w:szCs w:val="24"/>
        </w:rPr>
        <w:drawing>
          <wp:inline distT="0" distB="0" distL="0" distR="0">
            <wp:extent cx="6616700" cy="3344545"/>
            <wp:effectExtent l="9525" t="9525" r="22225" b="17780"/>
            <wp:docPr id="77" name="图片 77" descr="C:\Users\BBBB\AppData\Roaming\Tencent\Users\2569145961\QQ\WinTemp\RichOle\%%P9}T1NT]HM2Z4`P74VT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BBBB\AppData\Roaming\Tencent\Users\2569145961\QQ\WinTemp\RichOle\%%P9}T1NT]HM2Z4`P74VTD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6700" cy="3344545"/>
                    </a:xfrm>
                    <a:prstGeom prst="rect">
                      <a:avLst/>
                    </a:prstGeom>
                    <a:noFill/>
                    <a:ln>
                      <a:solidFill>
                        <a:schemeClr val="accent1">
                          <a:shade val="50000"/>
                        </a:schemeClr>
                      </a:solidFill>
                    </a:ln>
                  </pic:spPr>
                </pic:pic>
              </a:graphicData>
            </a:graphic>
          </wp:inline>
        </w:drawing>
      </w:r>
    </w:p>
    <w:p>
      <w:pPr>
        <w:numPr>
          <w:ilvl w:val="0"/>
          <w:numId w:val="0"/>
        </w:numPr>
        <w:rPr>
          <w:rFonts w:ascii="宋体" w:hAnsi="宋体" w:eastAsia="宋体" w:cs="宋体"/>
          <w:kern w:val="0"/>
          <w:sz w:val="24"/>
          <w:szCs w:val="24"/>
        </w:rPr>
      </w:pPr>
      <w:r>
        <w:rPr>
          <w:rFonts w:ascii="宋体" w:hAnsi="宋体" w:eastAsia="宋体" w:cs="宋体"/>
          <w:kern w:val="0"/>
          <w:sz w:val="24"/>
          <w:szCs w:val="24"/>
        </w:rPr>
        <w:drawing>
          <wp:inline distT="0" distB="0" distL="0" distR="0">
            <wp:extent cx="6577965" cy="2406650"/>
            <wp:effectExtent l="9525" t="9525" r="22860" b="22225"/>
            <wp:docPr id="78" name="图片 78" descr="C:\Users\BBBB\AppData\Roaming\Tencent\Users\2569145961\QQ\WinTemp\RichOle\RGZBIPOCY_5P%K@@TK{)3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BBBB\AppData\Roaming\Tencent\Users\2569145961\QQ\WinTemp\RichOle\RGZBIPOCY_5P%K@@TK{)37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577965" cy="2406650"/>
                    </a:xfrm>
                    <a:prstGeom prst="rect">
                      <a:avLst/>
                    </a:prstGeom>
                    <a:noFill/>
                    <a:ln>
                      <a:solidFill>
                        <a:schemeClr val="accent1">
                          <a:shade val="50000"/>
                        </a:schemeClr>
                      </a:solidFill>
                    </a:ln>
                  </pic:spPr>
                </pic:pic>
              </a:graphicData>
            </a:graphic>
          </wp:inline>
        </w:drawing>
      </w:r>
    </w:p>
    <w:p>
      <w:pPr>
        <w:numPr>
          <w:ilvl w:val="0"/>
          <w:numId w:val="0"/>
        </w:numPr>
        <w:rPr>
          <w:rFonts w:hint="eastAsia" w:ascii="宋体" w:hAnsi="宋体" w:eastAsia="宋体" w:cs="宋体"/>
          <w:kern w:val="0"/>
          <w:sz w:val="24"/>
          <w:szCs w:val="24"/>
          <w:lang w:val="en-US" w:eastAsia="zh-CN"/>
        </w:rPr>
      </w:pPr>
      <w:r>
        <w:rPr>
          <w:rFonts w:ascii="宋体" w:hAnsi="宋体" w:eastAsia="宋体" w:cs="宋体"/>
          <w:kern w:val="0"/>
          <w:sz w:val="24"/>
          <w:szCs w:val="24"/>
        </w:rPr>
        <w:drawing>
          <wp:inline distT="0" distB="0" distL="0" distR="0">
            <wp:extent cx="6579235" cy="3824605"/>
            <wp:effectExtent l="9525" t="9525" r="21590" b="13970"/>
            <wp:docPr id="79" name="图片 79" descr="C:\Users\BBBB\AppData\Roaming\Tencent\Users\2569145961\QQ\WinTemp\RichOle\BK3X$ANAUYNL}6JYX@QH[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BBBB\AppData\Roaming\Tencent\Users\2569145961\QQ\WinTemp\RichOle\BK3X$ANAUYNL}6JYX@QH[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579235" cy="3824605"/>
                    </a:xfrm>
                    <a:prstGeom prst="rect">
                      <a:avLst/>
                    </a:prstGeom>
                    <a:noFill/>
                    <a:ln>
                      <a:solidFill>
                        <a:schemeClr val="accent1">
                          <a:shade val="50000"/>
                        </a:schemeClr>
                      </a:solidFill>
                    </a:ln>
                  </pic:spPr>
                </pic:pic>
              </a:graphicData>
            </a:graphic>
          </wp:inline>
        </w:drawing>
      </w:r>
    </w:p>
    <w:p>
      <w:pPr>
        <w:numPr>
          <w:ilvl w:val="0"/>
          <w:numId w:val="0"/>
        </w:numPr>
        <w:rPr>
          <w:rFonts w:ascii="宋体" w:hAnsi="宋体" w:eastAsia="宋体" w:cs="宋体"/>
          <w:kern w:val="0"/>
          <w:sz w:val="24"/>
          <w:szCs w:val="24"/>
        </w:rPr>
      </w:pPr>
      <w:r>
        <w:rPr>
          <w:rFonts w:ascii="宋体" w:hAnsi="宋体" w:eastAsia="宋体" w:cs="宋体"/>
          <w:kern w:val="0"/>
          <w:sz w:val="24"/>
          <w:szCs w:val="24"/>
        </w:rPr>
        <w:drawing>
          <wp:inline distT="0" distB="0" distL="0" distR="0">
            <wp:extent cx="6569075" cy="4504055"/>
            <wp:effectExtent l="9525" t="9525" r="12700" b="20320"/>
            <wp:docPr id="80" name="图片 80" descr="C:\Users\BBBB\AppData\Roaming\Tencent\Users\2569145961\QQ\WinTemp\RichOle\MU1}D_{14XA$NF_IM6[2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BBBB\AppData\Roaming\Tencent\Users\2569145961\QQ\WinTemp\RichOle\MU1}D_{14XA$NF_IM6[2R{Y.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569075" cy="4504055"/>
                    </a:xfrm>
                    <a:prstGeom prst="rect">
                      <a:avLst/>
                    </a:prstGeom>
                    <a:noFill/>
                    <a:ln>
                      <a:solidFill>
                        <a:schemeClr val="accent1">
                          <a:shade val="50000"/>
                        </a:schemeClr>
                      </a:solidFill>
                    </a:ln>
                  </pic:spPr>
                </pic:pic>
              </a:graphicData>
            </a:graphic>
          </wp:inline>
        </w:drawing>
      </w:r>
    </w:p>
    <w:p>
      <w:pPr>
        <w:numPr>
          <w:ilvl w:val="0"/>
          <w:numId w:val="0"/>
        </w:numPr>
        <w:rPr>
          <w:rFonts w:hint="eastAsia" w:ascii="宋体" w:hAnsi="宋体" w:eastAsia="宋体" w:cs="宋体"/>
          <w:kern w:val="0"/>
          <w:sz w:val="24"/>
          <w:szCs w:val="24"/>
          <w:lang w:val="en-US" w:eastAsia="zh-CN"/>
        </w:rPr>
      </w:pPr>
    </w:p>
    <w:p>
      <w:pPr>
        <w:numPr>
          <w:ilvl w:val="0"/>
          <w:numId w:val="0"/>
        </w:numPr>
        <w:rPr>
          <w:rFonts w:hint="eastAsia" w:ascii="宋体" w:hAnsi="宋体" w:eastAsia="宋体" w:cs="宋体"/>
          <w:kern w:val="0"/>
          <w:sz w:val="24"/>
          <w:szCs w:val="24"/>
          <w:lang w:val="en-US" w:eastAsia="zh-CN"/>
        </w:rPr>
      </w:pP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456680" cy="3562350"/>
            <wp:effectExtent l="9525" t="9525" r="10795" b="9525"/>
            <wp:docPr id="81" name="图片 81" descr="C:\Users\BBBB\AppData\Roaming\Tencent\Users\2569145961\QQ\WinTemp\RichOle\QEP$(S(2K0AN}P0_HO9B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BBBB\AppData\Roaming\Tencent\Users\2569145961\QQ\WinTemp\RichOle\QEP$(S(2K0AN}P0_HO9B9C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456680" cy="3562350"/>
                    </a:xfrm>
                    <a:prstGeom prst="rect">
                      <a:avLst/>
                    </a:prstGeom>
                    <a:noFill/>
                    <a:ln>
                      <a:solidFill>
                        <a:schemeClr val="accent1">
                          <a:shade val="50000"/>
                        </a:schemeClr>
                      </a:solidFill>
                    </a:ln>
                  </pic:spPr>
                </pic:pic>
              </a:graphicData>
            </a:graphic>
          </wp:inline>
        </w:drawing>
      </w:r>
    </w:p>
    <w:p>
      <w:pPr>
        <w:numPr>
          <w:ilvl w:val="0"/>
          <w:numId w:val="0"/>
        </w:numPr>
        <w:rPr>
          <w:rFonts w:hint="eastAsia"/>
          <w:sz w:val="28"/>
          <w:szCs w:val="28"/>
          <w:lang w:val="en-US" w:eastAsia="zh-CN"/>
        </w:rPr>
      </w:pP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437630" cy="3126740"/>
            <wp:effectExtent l="9525" t="9525" r="10795" b="26035"/>
            <wp:docPr id="88" name="图片 88" descr="C:\Users\BBBB\AppData\Roaming\Tencent\Users\2569145961\QQ\WinTemp\RichOle\0J1BT~XYP8AB94GYAPURU5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BBBB\AppData\Roaming\Tencent\Users\2569145961\QQ\WinTemp\RichOle\0J1BT~XYP8AB94GYAPURU5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37630" cy="3126740"/>
                    </a:xfrm>
                    <a:prstGeom prst="rect">
                      <a:avLst/>
                    </a:prstGeom>
                    <a:noFill/>
                    <a:ln>
                      <a:solidFill>
                        <a:schemeClr val="accent1">
                          <a:shade val="50000"/>
                        </a:schemeClr>
                      </a:solidFill>
                    </a:ln>
                  </pic:spPr>
                </pic:pic>
              </a:graphicData>
            </a:graphic>
          </wp:inline>
        </w:drawing>
      </w:r>
    </w:p>
    <w:p>
      <w:pPr>
        <w:numPr>
          <w:ilvl w:val="0"/>
          <w:numId w:val="0"/>
        </w:numPr>
        <w:rPr>
          <w:rFonts w:ascii="宋体" w:hAnsi="宋体" w:eastAsia="宋体" w:cs="宋体"/>
          <w:kern w:val="0"/>
          <w:sz w:val="24"/>
          <w:szCs w:val="24"/>
        </w:rPr>
      </w:pPr>
      <w:r>
        <w:rPr>
          <w:rFonts w:ascii="宋体" w:hAnsi="宋体" w:eastAsia="宋体" w:cs="宋体"/>
          <w:kern w:val="0"/>
          <w:sz w:val="24"/>
          <w:szCs w:val="24"/>
        </w:rPr>
        <w:drawing>
          <wp:inline distT="0" distB="0" distL="0" distR="0">
            <wp:extent cx="6493510" cy="3583940"/>
            <wp:effectExtent l="0" t="0" r="2540" b="16510"/>
            <wp:docPr id="89" name="图片 89" descr="C:\Users\BBBB\AppData\Roaming\Tencent\Users\2569145961\QQ\WinTemp\RichOle\2O}3(4SBO@[YSY[N8UJRF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BBBB\AppData\Roaming\Tencent\Users\2569145961\QQ\WinTemp\RichOle\2O}3(4SBO@[YSY[N8UJRFN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93510" cy="3583940"/>
                    </a:xfrm>
                    <a:prstGeom prst="rect">
                      <a:avLst/>
                    </a:prstGeom>
                    <a:noFill/>
                    <a:ln>
                      <a:noFill/>
                    </a:ln>
                  </pic:spPr>
                </pic:pic>
              </a:graphicData>
            </a:graphic>
          </wp:inline>
        </w:drawing>
      </w:r>
    </w:p>
    <w:p>
      <w:pPr>
        <w:numPr>
          <w:ilvl w:val="0"/>
          <w:numId w:val="0"/>
        </w:numPr>
        <w:rPr>
          <w:rFonts w:hint="eastAsia" w:ascii="宋体" w:hAnsi="宋体" w:eastAsia="宋体" w:cs="宋体"/>
          <w:kern w:val="0"/>
          <w:sz w:val="24"/>
          <w:szCs w:val="24"/>
          <w:lang w:val="en-US" w:eastAsia="zh-CN"/>
        </w:rPr>
      </w:pP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500495" cy="3542030"/>
            <wp:effectExtent l="9525" t="9525" r="24130" b="10795"/>
            <wp:docPr id="90" name="图片 90" descr="C:\Users\BBBB\AppData\Roaming\Tencent\Users\2569145961\QQ\WinTemp\RichOle\2H%V9U64860RAXRX3PEN{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BBBB\AppData\Roaming\Tencent\Users\2569145961\QQ\WinTemp\RichOle\2H%V9U64860RAXRX3PEN{F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500495" cy="3542030"/>
                    </a:xfrm>
                    <a:prstGeom prst="rect">
                      <a:avLst/>
                    </a:prstGeom>
                    <a:noFill/>
                    <a:ln>
                      <a:solidFill>
                        <a:schemeClr val="accent1">
                          <a:shade val="50000"/>
                        </a:schemeClr>
                      </a:solidFill>
                    </a:ln>
                  </pic:spPr>
                </pic:pic>
              </a:graphicData>
            </a:graphic>
          </wp:inline>
        </w:drawing>
      </w: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483985" cy="3825240"/>
            <wp:effectExtent l="9525" t="9525" r="21590" b="13335"/>
            <wp:docPr id="91" name="图片 91" descr="C:\Users\BBBB\AppData\Roaming\Tencent\Users\2569145961\QQ\WinTemp\RichOle\RWV2ZKNNY6GR6T[W9YDR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BBBB\AppData\Roaming\Tencent\Users\2569145961\QQ\WinTemp\RichOle\RWV2ZKNNY6GR6T[W9YDRX}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483985" cy="3825240"/>
                    </a:xfrm>
                    <a:prstGeom prst="rect">
                      <a:avLst/>
                    </a:prstGeom>
                    <a:noFill/>
                    <a:ln>
                      <a:solidFill>
                        <a:schemeClr val="accent1">
                          <a:shade val="50000"/>
                        </a:schemeClr>
                      </a:solidFill>
                    </a:ln>
                  </pic:spPr>
                </pic:pic>
              </a:graphicData>
            </a:graphic>
          </wp:inline>
        </w:drawing>
      </w: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597015" cy="4848860"/>
            <wp:effectExtent l="9525" t="9525" r="22860" b="18415"/>
            <wp:docPr id="92" name="图片 92" descr="C:\Users\BBBB\AppData\Roaming\Tencent\Users\2569145961\QQ\WinTemp\RichOle\{G}$`FLZZ90RCTZ$L2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BBBB\AppData\Roaming\Tencent\Users\2569145961\QQ\WinTemp\RichOle\{G}$`FLZZ90RCTZ$L2G_((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597015" cy="4848860"/>
                    </a:xfrm>
                    <a:prstGeom prst="rect">
                      <a:avLst/>
                    </a:prstGeom>
                    <a:noFill/>
                    <a:ln>
                      <a:solidFill>
                        <a:schemeClr val="accent1">
                          <a:shade val="50000"/>
                        </a:schemeClr>
                      </a:solidFill>
                    </a:ln>
                  </pic:spPr>
                </pic:pic>
              </a:graphicData>
            </a:graphic>
          </wp:inline>
        </w:drawing>
      </w: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596380" cy="3408045"/>
            <wp:effectExtent l="9525" t="9525" r="23495" b="11430"/>
            <wp:docPr id="93" name="图片 93" descr="C:\Users\BBBB\AppData\Roaming\Tencent\Users\2569145961\QQ\WinTemp\RichOle\L[Z9RXB3}[FQ__@KQ6N}}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BBBB\AppData\Roaming\Tencent\Users\2569145961\QQ\WinTemp\RichOle\L[Z9RXB3}[FQ__@KQ6N}}P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596380" cy="3420031"/>
                    </a:xfrm>
                    <a:prstGeom prst="rect">
                      <a:avLst/>
                    </a:prstGeom>
                    <a:noFill/>
                    <a:ln>
                      <a:solidFill>
                        <a:schemeClr val="accent1">
                          <a:shade val="50000"/>
                        </a:schemeClr>
                      </a:solidFill>
                    </a:ln>
                  </pic:spPr>
                </pic:pic>
              </a:graphicData>
            </a:graphic>
          </wp:inline>
        </w:drawing>
      </w:r>
    </w:p>
    <w:p>
      <w:pPr>
        <w:numPr>
          <w:ilvl w:val="0"/>
          <w:numId w:val="0"/>
        </w:numPr>
        <w:rPr>
          <w:rFonts w:hint="eastAsia"/>
          <w:sz w:val="28"/>
          <w:szCs w:val="28"/>
          <w:lang w:val="en-US" w:eastAsia="zh-CN"/>
        </w:rPr>
      </w:pPr>
    </w:p>
    <w:p>
      <w:pPr>
        <w:numPr>
          <w:ilvl w:val="0"/>
          <w:numId w:val="0"/>
        </w:numPr>
        <w:rPr>
          <w:rFonts w:ascii="宋体" w:hAnsi="宋体" w:eastAsia="宋体" w:cs="宋体"/>
          <w:kern w:val="0"/>
          <w:sz w:val="24"/>
          <w:szCs w:val="24"/>
        </w:rPr>
      </w:pPr>
      <w:r>
        <w:rPr>
          <w:rFonts w:ascii="宋体" w:hAnsi="宋体" w:eastAsia="宋体" w:cs="宋体"/>
          <w:kern w:val="0"/>
          <w:sz w:val="24"/>
          <w:szCs w:val="24"/>
        </w:rPr>
        <w:drawing>
          <wp:inline distT="0" distB="0" distL="0" distR="0">
            <wp:extent cx="6574790" cy="2952750"/>
            <wp:effectExtent l="9525" t="9525" r="26035" b="9525"/>
            <wp:docPr id="94" name="图片 94" descr="C:\Users\BBBB\AppData\Roaming\Tencent\Users\2569145961\QQ\WinTemp\RichOle\4ZLD0VB)SDX@~7O3O@XX0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BBBB\AppData\Roaming\Tencent\Users\2569145961\QQ\WinTemp\RichOle\4ZLD0VB)SDX@~7O3O@XX0W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574790" cy="2952750"/>
                    </a:xfrm>
                    <a:prstGeom prst="rect">
                      <a:avLst/>
                    </a:prstGeom>
                    <a:noFill/>
                    <a:ln>
                      <a:solidFill>
                        <a:schemeClr val="accent1">
                          <a:shade val="50000"/>
                        </a:schemeClr>
                      </a:solidFill>
                    </a:ln>
                  </pic:spPr>
                </pic:pic>
              </a:graphicData>
            </a:graphic>
          </wp:inline>
        </w:drawing>
      </w:r>
    </w:p>
    <w:p>
      <w:pPr>
        <w:numPr>
          <w:ilvl w:val="0"/>
          <w:numId w:val="0"/>
        </w:numPr>
        <w:rPr>
          <w:rFonts w:ascii="宋体" w:hAnsi="宋体" w:eastAsia="宋体" w:cs="宋体"/>
          <w:kern w:val="0"/>
          <w:sz w:val="24"/>
          <w:szCs w:val="24"/>
        </w:rPr>
      </w:pPr>
    </w:p>
    <w:p>
      <w:pPr>
        <w:numPr>
          <w:ilvl w:val="0"/>
          <w:numId w:val="0"/>
        </w:numPr>
        <w:rPr>
          <w:rFonts w:ascii="宋体" w:hAnsi="宋体" w:eastAsia="宋体" w:cs="宋体"/>
          <w:kern w:val="0"/>
          <w:sz w:val="24"/>
          <w:szCs w:val="24"/>
        </w:rPr>
      </w:pPr>
    </w:p>
    <w:p>
      <w:pPr>
        <w:numPr>
          <w:ilvl w:val="0"/>
          <w:numId w:val="0"/>
        </w:numPr>
        <w:rPr>
          <w:rFonts w:hint="eastAsia"/>
          <w:sz w:val="28"/>
          <w:szCs w:val="28"/>
          <w:lang w:val="en-US" w:eastAsia="zh-CN"/>
        </w:rPr>
      </w:pPr>
      <w:r>
        <w:rPr>
          <w:rFonts w:ascii="宋体" w:hAnsi="宋体" w:eastAsia="宋体" w:cs="宋体"/>
          <w:kern w:val="0"/>
          <w:sz w:val="24"/>
          <w:szCs w:val="24"/>
        </w:rPr>
        <w:drawing>
          <wp:inline distT="0" distB="0" distL="0" distR="0">
            <wp:extent cx="6572250" cy="5083810"/>
            <wp:effectExtent l="9525" t="9525" r="9525" b="12065"/>
            <wp:docPr id="95" name="图片 95" descr="C:\Users\BBBB\AppData\Roaming\Tencent\Users\2569145961\QQ\WinTemp\RichOle\2S)CT(5T@@G18F9MOL(Z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BBBB\AppData\Roaming\Tencent\Users\2569145961\QQ\WinTemp\RichOle\2S)CT(5T@@G18F9MOL(Z_4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572250" cy="5084406"/>
                    </a:xfrm>
                    <a:prstGeom prst="rect">
                      <a:avLst/>
                    </a:prstGeom>
                    <a:noFill/>
                    <a:ln>
                      <a:solidFill>
                        <a:schemeClr val="accent1">
                          <a:shade val="50000"/>
                        </a:schemeClr>
                      </a:solidFill>
                    </a:ln>
                  </pic:spPr>
                </pic:pic>
              </a:graphicData>
            </a:graphic>
          </wp:inline>
        </w:drawing>
      </w:r>
    </w:p>
    <w:p>
      <w:pPr>
        <w:numPr>
          <w:ilvl w:val="0"/>
          <w:numId w:val="0"/>
        </w:numPr>
        <w:rPr>
          <w:rFonts w:hint="eastAsia" w:ascii="宋体" w:hAnsi="宋体" w:eastAsia="宋体" w:cs="宋体"/>
          <w:kern w:val="0"/>
          <w:sz w:val="24"/>
          <w:szCs w:val="24"/>
          <w:lang w:val="en-US" w:eastAsia="zh-CN"/>
        </w:rPr>
      </w:pPr>
    </w:p>
    <w:p>
      <w:pPr>
        <w:numPr>
          <w:ilvl w:val="0"/>
          <w:numId w:val="0"/>
        </w:numPr>
        <w:rPr>
          <w:rFonts w:hint="eastAsia" w:ascii="宋体" w:hAnsi="宋体" w:eastAsia="宋体" w:cs="宋体"/>
          <w:kern w:val="0"/>
          <w:sz w:val="24"/>
          <w:szCs w:val="24"/>
          <w:lang w:val="en-US" w:eastAsia="zh-CN"/>
        </w:rPr>
      </w:pPr>
    </w:p>
    <w:p>
      <w:pPr>
        <w:numPr>
          <w:ilvl w:val="0"/>
          <w:numId w:val="0"/>
        </w:numP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lang w:val="en-US" w:eastAsia="zh-CN"/>
        </w:rPr>
        <w:t>确认无误后，提交个人科技成果信息</w:t>
      </w:r>
      <w:r>
        <w:rPr>
          <w:rFonts w:hint="eastAsia" w:ascii="宋体" w:hAnsi="宋体" w:eastAsia="宋体" w:cs="宋体"/>
          <w:kern w:val="0"/>
          <w:sz w:val="24"/>
          <w:szCs w:val="24"/>
          <w:highlight w:val="red"/>
          <w:lang w:val="en-US" w:eastAsia="zh-CN"/>
        </w:rPr>
        <w:t>（提交后将无法修改）</w:t>
      </w:r>
    </w:p>
    <w:p>
      <w:pPr>
        <w:numPr>
          <w:ilvl w:val="0"/>
          <w:numId w:val="0"/>
        </w:numPr>
        <w:rPr>
          <w:rFonts w:hint="eastAsia" w:ascii="宋体" w:hAnsi="宋体" w:eastAsia="宋体" w:cs="宋体"/>
          <w:sz w:val="28"/>
          <w:szCs w:val="28"/>
          <w:lang w:val="en-US" w:eastAsia="zh-CN"/>
        </w:rPr>
      </w:pPr>
      <w:r>
        <w:rPr>
          <w:rFonts w:ascii="宋体" w:hAnsi="宋体" w:eastAsia="宋体" w:cs="宋体"/>
          <w:kern w:val="0"/>
          <w:sz w:val="24"/>
          <w:szCs w:val="24"/>
        </w:rPr>
        <w:drawing>
          <wp:inline distT="0" distB="0" distL="0" distR="0">
            <wp:extent cx="6565900" cy="3334385"/>
            <wp:effectExtent l="9525" t="9525" r="15875" b="27940"/>
            <wp:docPr id="96" name="图片 96" descr="C:\Users\BBBB\AppData\Roaming\Tencent\Users\2569145961\QQ\WinTemp\RichOle\EYR9B{}HW8[]Q`YQ_EEDO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BBBB\AppData\Roaming\Tencent\Users\2569145961\QQ\WinTemp\RichOle\EYR9B{}HW8[]Q`YQ_EEDOQ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565900" cy="3334385"/>
                    </a:xfrm>
                    <a:prstGeom prst="rect">
                      <a:avLst/>
                    </a:prstGeom>
                    <a:noFill/>
                    <a:ln>
                      <a:solidFill>
                        <a:schemeClr val="accent1">
                          <a:shade val="50000"/>
                        </a:schemeClr>
                      </a:solidFill>
                    </a:ln>
                  </pic:spPr>
                </pic:pic>
              </a:graphicData>
            </a:graphic>
          </wp:inline>
        </w:drawing>
      </w:r>
    </w:p>
    <w:p>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3.2.3注意事项</w:t>
      </w:r>
    </w:p>
    <w:p>
      <w:pPr>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3.2.3.1推荐单位等如果输入后出现下拉选择，需要鼠标选择下拉项。</w:t>
      </w:r>
    </w:p>
    <w:p>
      <w:pPr>
        <w:widowControl/>
        <w:ind w:firstLine="560" w:firstLineChars="200"/>
        <w:jc w:val="left"/>
        <w:rPr>
          <w:rFonts w:hint="eastAsia" w:ascii="宋体" w:hAnsi="宋体" w:eastAsia="宋体" w:cs="宋体"/>
          <w:kern w:val="0"/>
          <w:sz w:val="28"/>
          <w:szCs w:val="28"/>
        </w:rPr>
      </w:pPr>
      <w:r>
        <w:rPr>
          <w:rFonts w:hint="eastAsia" w:ascii="宋体" w:hAnsi="宋体" w:eastAsia="宋体" w:cs="宋体"/>
          <w:kern w:val="2"/>
          <w:sz w:val="28"/>
          <w:szCs w:val="28"/>
          <w:lang w:val="en-US" w:eastAsia="zh-CN" w:bidi="ar-SA"/>
        </w:rPr>
        <w:t>3.2.3.2</w:t>
      </w:r>
      <w:r>
        <w:rPr>
          <w:rFonts w:hint="eastAsia" w:ascii="宋体" w:hAnsi="宋体" w:eastAsia="宋体" w:cs="宋体"/>
          <w:kern w:val="0"/>
          <w:sz w:val="28"/>
          <w:szCs w:val="28"/>
        </w:rPr>
        <w:t>学科分类、中图分类、职称等的树形选择需要点开选择弹出框中最小的分支项，否则会出现</w:t>
      </w:r>
      <w:r>
        <w:rPr>
          <w:rFonts w:hint="eastAsia" w:ascii="宋体" w:hAnsi="宋体" w:eastAsia="宋体" w:cs="宋体"/>
          <w:kern w:val="0"/>
          <w:sz w:val="28"/>
          <w:szCs w:val="28"/>
          <w:lang w:val="en-US" w:eastAsia="zh-CN"/>
        </w:rPr>
        <w:t>类似</w:t>
      </w:r>
      <w:r>
        <w:rPr>
          <w:rFonts w:hint="eastAsia" w:ascii="宋体" w:hAnsi="宋体" w:eastAsia="宋体" w:cs="宋体"/>
          <w:kern w:val="0"/>
          <w:sz w:val="28"/>
          <w:szCs w:val="28"/>
        </w:rPr>
        <w:t>“</w:t>
      </w:r>
      <w:r>
        <w:rPr>
          <w:rFonts w:hint="eastAsia" w:ascii="宋体" w:hAnsi="宋体" w:eastAsia="宋体" w:cs="宋体"/>
          <w:kern w:val="0"/>
          <w:sz w:val="28"/>
          <w:szCs w:val="28"/>
        </w:rPr>
        <w:drawing>
          <wp:inline distT="0" distB="0" distL="0" distR="0">
            <wp:extent cx="2250440" cy="683895"/>
            <wp:effectExtent l="9525" t="9525" r="26035" b="1143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250440" cy="683895"/>
                    </a:xfrm>
                    <a:prstGeom prst="rect">
                      <a:avLst/>
                    </a:prstGeom>
                    <a:noFill/>
                    <a:ln>
                      <a:solidFill>
                        <a:schemeClr val="accent1">
                          <a:shade val="50000"/>
                        </a:schemeClr>
                      </a:solidFill>
                    </a:ln>
                  </pic:spPr>
                </pic:pic>
              </a:graphicData>
            </a:graphic>
          </wp:inline>
        </w:drawing>
      </w: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的</w:t>
      </w:r>
      <w:r>
        <w:rPr>
          <w:rFonts w:hint="eastAsia" w:ascii="宋体" w:hAnsi="宋体" w:eastAsia="宋体" w:cs="宋体"/>
          <w:kern w:val="0"/>
          <w:sz w:val="28"/>
          <w:szCs w:val="28"/>
        </w:rPr>
        <w:t>提示。</w:t>
      </w:r>
    </w:p>
    <w:p>
      <w:pPr>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3.2.3.3如果下拉选择时没有发现相应的推荐单位，代表该单位尚未在本系统登记信息，请及时联系管理单位管理员。</w:t>
      </w:r>
    </w:p>
    <w:p>
      <w:pPr>
        <w:ind w:firstLine="560" w:firstLineChars="200"/>
        <w:rPr>
          <w:rFonts w:hint="default" w:ascii="宋体" w:hAnsi="宋体" w:eastAsia="宋体" w:cs="宋体"/>
          <w:kern w:val="2"/>
          <w:sz w:val="28"/>
          <w:szCs w:val="28"/>
          <w:lang w:val="en-US" w:eastAsia="zh-CN" w:bidi="ar-SA"/>
        </w:rPr>
      </w:pPr>
      <w:bookmarkStart w:id="12" w:name="_GoBack"/>
      <w:bookmarkEnd w:id="12"/>
    </w:p>
    <w:sectPr>
      <w:footerReference r:id="rId3" w:type="default"/>
      <w:pgSz w:w="11906" w:h="16838"/>
      <w:pgMar w:top="720" w:right="720" w:bottom="720" w:left="72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6FD47"/>
    <w:multiLevelType w:val="multilevel"/>
    <w:tmpl w:val="A2D6FD47"/>
    <w:lvl w:ilvl="0" w:tentative="0">
      <w:start w:val="1"/>
      <w:numFmt w:val="chineseCountingThousand"/>
      <w:pStyle w:val="2"/>
      <w:lvlText w:val="%1、"/>
      <w:lvlJc w:val="left"/>
      <w:pPr>
        <w:ind w:left="420" w:hanging="420"/>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pStyle w:val="4"/>
      <w:lvlText w:val="%1.%2.%3.%4"/>
      <w:lvlJc w:val="left"/>
      <w:pPr>
        <w:ind w:left="864" w:hanging="864"/>
      </w:pPr>
      <w:rPr>
        <w:rFonts w:hint="eastAsia"/>
      </w:rPr>
    </w:lvl>
    <w:lvl w:ilvl="4" w:tentative="0">
      <w:start w:val="1"/>
      <w:numFmt w:val="decimal"/>
      <w:pStyle w:val="5"/>
      <w:lvlText w:val="%1.%2.%3.%4.%5"/>
      <w:lvlJc w:val="left"/>
      <w:pPr>
        <w:ind w:left="1008" w:hanging="1008"/>
      </w:pPr>
      <w:rPr>
        <w:rFonts w:hint="eastAsia"/>
      </w:rPr>
    </w:lvl>
    <w:lvl w:ilvl="5" w:tentative="0">
      <w:start w:val="1"/>
      <w:numFmt w:val="decimal"/>
      <w:pStyle w:val="6"/>
      <w:lvlText w:val="%1.%2.%3.%4.%5.%6"/>
      <w:lvlJc w:val="left"/>
      <w:pPr>
        <w:ind w:left="1152" w:hanging="1152"/>
      </w:pPr>
      <w:rPr>
        <w:rFonts w:hint="eastAsia"/>
      </w:rPr>
    </w:lvl>
    <w:lvl w:ilvl="6" w:tentative="0">
      <w:start w:val="1"/>
      <w:numFmt w:val="decimal"/>
      <w:pStyle w:val="7"/>
      <w:lvlText w:val="%1.%2.%3.%4.%5.%6.%7"/>
      <w:lvlJc w:val="left"/>
      <w:pPr>
        <w:ind w:left="1296" w:hanging="1296"/>
      </w:pPr>
      <w:rPr>
        <w:rFonts w:hint="eastAsia"/>
      </w:rPr>
    </w:lvl>
    <w:lvl w:ilvl="7" w:tentative="0">
      <w:start w:val="1"/>
      <w:numFmt w:val="decimal"/>
      <w:pStyle w:val="8"/>
      <w:lvlText w:val="%1.%2.%3.%4.%5.%6.%7.%8"/>
      <w:lvlJc w:val="left"/>
      <w:pPr>
        <w:ind w:left="1440" w:hanging="1440"/>
      </w:pPr>
      <w:rPr>
        <w:rFonts w:hint="eastAsia"/>
      </w:rPr>
    </w:lvl>
    <w:lvl w:ilvl="8" w:tentative="0">
      <w:start w:val="1"/>
      <w:numFmt w:val="decimal"/>
      <w:pStyle w:val="9"/>
      <w:lvlText w:val="%1.%2.%3.%4.%5.%6.%7.%8.%9"/>
      <w:lvlJc w:val="left"/>
      <w:pPr>
        <w:ind w:left="1584" w:hanging="1584"/>
      </w:pPr>
      <w:rPr>
        <w:rFonts w:hint="eastAsia"/>
      </w:rPr>
    </w:lvl>
  </w:abstractNum>
  <w:abstractNum w:abstractNumId="1">
    <w:nsid w:val="BD52E61D"/>
    <w:multiLevelType w:val="singleLevel"/>
    <w:tmpl w:val="BD52E61D"/>
    <w:lvl w:ilvl="0" w:tentative="0">
      <w:start w:val="2"/>
      <w:numFmt w:val="chineseCounting"/>
      <w:suff w:val="nothing"/>
      <w:lvlText w:val="%1、"/>
      <w:lvlJc w:val="left"/>
      <w:rPr>
        <w:rFonts w:hint="eastAsia"/>
      </w:rPr>
    </w:lvl>
  </w:abstractNum>
  <w:abstractNum w:abstractNumId="2">
    <w:nsid w:val="F35747B7"/>
    <w:multiLevelType w:val="multilevel"/>
    <w:tmpl w:val="F35747B7"/>
    <w:lvl w:ilvl="0" w:tentative="0">
      <w:start w:val="1"/>
      <w:numFmt w:val="chineseCountingThousand"/>
      <w:pStyle w:val="3"/>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1654DB11"/>
    <w:multiLevelType w:val="singleLevel"/>
    <w:tmpl w:val="1654DB11"/>
    <w:lvl w:ilvl="0" w:tentative="0">
      <w:start w:val="1"/>
      <w:numFmt w:val="chineseCounting"/>
      <w:suff w:val="nothing"/>
      <w:lvlText w:val="%1、"/>
      <w:lvlJc w:val="left"/>
      <w:rPr>
        <w:rFonts w:hint="eastAsia"/>
      </w:rPr>
    </w:lvl>
  </w:abstractNum>
  <w:abstractNum w:abstractNumId="4">
    <w:nsid w:val="7C4BD7F3"/>
    <w:multiLevelType w:val="singleLevel"/>
    <w:tmpl w:val="7C4BD7F3"/>
    <w:lvl w:ilvl="0" w:tentative="0">
      <w:start w:val="1"/>
      <w:numFmt w:val="decimal"/>
      <w:lvlText w:val="%1."/>
      <w:lvlJc w:val="left"/>
      <w:pPr>
        <w:tabs>
          <w:tab w:val="left" w:pos="312"/>
        </w:tabs>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VhMWVlN2NhYTAyMzdkOWZjNTFlNjg3NzU5Y2QwNzUifQ=="/>
  </w:docVars>
  <w:rsids>
    <w:rsidRoot w:val="611A1DDD"/>
    <w:rsid w:val="01E20659"/>
    <w:rsid w:val="05A11199"/>
    <w:rsid w:val="11D23F01"/>
    <w:rsid w:val="13BF7671"/>
    <w:rsid w:val="16D463A9"/>
    <w:rsid w:val="19090945"/>
    <w:rsid w:val="1D25361F"/>
    <w:rsid w:val="1D3B5DEC"/>
    <w:rsid w:val="28FA3240"/>
    <w:rsid w:val="2ACC0622"/>
    <w:rsid w:val="30AB7AC6"/>
    <w:rsid w:val="341D5163"/>
    <w:rsid w:val="3479095B"/>
    <w:rsid w:val="399C796E"/>
    <w:rsid w:val="3AFC76FB"/>
    <w:rsid w:val="3D343F84"/>
    <w:rsid w:val="45AA50C0"/>
    <w:rsid w:val="472E3641"/>
    <w:rsid w:val="48584CFD"/>
    <w:rsid w:val="54456900"/>
    <w:rsid w:val="5C770DC0"/>
    <w:rsid w:val="611A1DDD"/>
    <w:rsid w:val="61493DEC"/>
    <w:rsid w:val="6AD60DEE"/>
    <w:rsid w:val="75866801"/>
    <w:rsid w:val="75E96FC8"/>
    <w:rsid w:val="7C666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18"/>
    <w:qFormat/>
    <w:uiPriority w:val="0"/>
    <w:pPr>
      <w:keepNext/>
      <w:keepLines/>
      <w:numPr>
        <w:ilvl w:val="0"/>
        <w:numId w:val="1"/>
      </w:numPr>
      <w:spacing w:before="50" w:beforeLines="50" w:after="50" w:afterLines="50" w:line="360" w:lineRule="auto"/>
      <w:outlineLvl w:val="0"/>
    </w:pPr>
    <w:rPr>
      <w:rFonts w:eastAsia="仿宋" w:asciiTheme="minorAscii" w:hAnsiTheme="minorAscii" w:cstheme="minorBidi"/>
      <w:b/>
      <w:bCs/>
      <w:kern w:val="44"/>
      <w:sz w:val="36"/>
      <w:szCs w:val="44"/>
      <w:lang w:val="en-US" w:eastAsia="zh-CN" w:bidi="ar-SA"/>
    </w:rPr>
  </w:style>
  <w:style w:type="paragraph" w:styleId="3">
    <w:name w:val="heading 2"/>
    <w:next w:val="1"/>
    <w:link w:val="19"/>
    <w:unhideWhenUsed/>
    <w:qFormat/>
    <w:uiPriority w:val="0"/>
    <w:pPr>
      <w:keepNext/>
      <w:keepLines/>
      <w:numPr>
        <w:ilvl w:val="0"/>
        <w:numId w:val="2"/>
      </w:numPr>
      <w:spacing w:before="50" w:beforeLines="50" w:after="50" w:afterLines="50" w:line="560" w:lineRule="exact"/>
      <w:outlineLvl w:val="1"/>
    </w:pPr>
    <w:rPr>
      <w:rFonts w:asciiTheme="majorAscii" w:hAnsiTheme="majorAscii" w:eastAsiaTheme="majorEastAsia" w:cstheme="majorBidi"/>
      <w:b/>
      <w:bCs/>
      <w:kern w:val="2"/>
      <w:sz w:val="32"/>
      <w:szCs w:val="32"/>
      <w:lang w:val="en-US" w:eastAsia="zh-CN" w:bidi="ar-SA"/>
    </w:rPr>
  </w:style>
  <w:style w:type="paragraph" w:styleId="4">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5">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outlineLvl w:val="8"/>
    </w:pPr>
    <w:rPr>
      <w:rFonts w:ascii="Arial" w:hAnsi="Arial" w:eastAsia="黑体"/>
      <w:sz w:val="21"/>
    </w:rPr>
  </w:style>
  <w:style w:type="character" w:default="1" w:styleId="16">
    <w:name w:val="Default Paragraph Font"/>
    <w:semiHidden/>
    <w:unhideWhenUsed/>
    <w:qFormat/>
    <w:uiPriority w:val="1"/>
  </w:style>
  <w:style w:type="table" w:default="1" w:styleId="15">
    <w:name w:val="Normal Table"/>
    <w:semiHidden/>
    <w:uiPriority w:val="0"/>
    <w:tblPr>
      <w:tblCellMar>
        <w:top w:w="0" w:type="dxa"/>
        <w:left w:w="108" w:type="dxa"/>
        <w:bottom w:w="0" w:type="dxa"/>
        <w:right w:w="108" w:type="dxa"/>
      </w:tblCellMar>
    </w:tblPr>
  </w:style>
  <w:style w:type="paragraph" w:styleId="10">
    <w:name w:val="toc 3"/>
    <w:basedOn w:val="1"/>
    <w:next w:val="1"/>
    <w:uiPriority w:val="0"/>
    <w:pPr>
      <w:ind w:left="840" w:leftChars="400"/>
    </w:p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uiPriority w:val="0"/>
  </w:style>
  <w:style w:type="paragraph" w:styleId="14">
    <w:name w:val="toc 2"/>
    <w:basedOn w:val="1"/>
    <w:next w:val="1"/>
    <w:qFormat/>
    <w:uiPriority w:val="0"/>
    <w:pPr>
      <w:ind w:left="420" w:leftChars="200"/>
    </w:p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customStyle="1" w:styleId="18">
    <w:name w:val="标题 1 字符"/>
    <w:basedOn w:val="16"/>
    <w:link w:val="2"/>
    <w:qFormat/>
    <w:uiPriority w:val="9"/>
    <w:rPr>
      <w:rFonts w:eastAsia="仿宋" w:asciiTheme="minorAscii" w:hAnsiTheme="minorAscii"/>
      <w:b/>
      <w:bCs/>
      <w:kern w:val="44"/>
      <w:sz w:val="36"/>
      <w:szCs w:val="44"/>
    </w:rPr>
  </w:style>
  <w:style w:type="character" w:customStyle="1" w:styleId="19">
    <w:name w:val="标题 2 字符"/>
    <w:basedOn w:val="16"/>
    <w:link w:val="3"/>
    <w:qFormat/>
    <w:uiPriority w:val="9"/>
    <w:rPr>
      <w:rFonts w:asciiTheme="majorAscii" w:hAnsiTheme="majorAscii" w:eastAsiaTheme="majorEastAsia" w:cstheme="majorBidi"/>
      <w:b/>
      <w:bCs/>
      <w:sz w:val="32"/>
      <w:szCs w:val="32"/>
    </w:rPr>
  </w:style>
  <w:style w:type="paragraph" w:styleId="20">
    <w:name w:val="List Paragraph"/>
    <w:basedOn w:val="1"/>
    <w:qFormat/>
    <w:uiPriority w:val="34"/>
    <w:pPr>
      <w:ind w:firstLine="420" w:firstLineChars="200"/>
    </w:pPr>
  </w:style>
  <w:style w:type="paragraph" w:customStyle="1" w:styleId="21">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3193</Words>
  <Characters>3598</Characters>
  <Lines>0</Lines>
  <Paragraphs>0</Paragraphs>
  <TotalTime>16</TotalTime>
  <ScaleCrop>false</ScaleCrop>
  <LinksUpToDate>false</LinksUpToDate>
  <CharactersWithSpaces>3757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2022-05-07T01:33:00Z</dcterms:created>
  <dc:creator>佩水凌月</dc:creator>
  <cp:lastModifiedBy>江Y-Y</cp:lastModifiedBy>
  <dcterms:modified xsi:type="dcterms:W3CDTF">2022-06-07T00:30:43Z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2024B73AEED34EB19E1778446DA7BCEE</vt:lpwstr>
  </property>
</Properties>
</file>